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color w:val="auto"/>
          <w:spacing w:val="20"/>
          <w:sz w:val="36"/>
          <w:szCs w:val="36"/>
        </w:rPr>
      </w:pPr>
      <w:r>
        <w:rPr>
          <w:rFonts w:hint="eastAsia" w:ascii="黑体" w:hAnsi="黑体" w:eastAsia="黑体" w:cs="黑体"/>
          <w:b/>
          <w:bCs/>
          <w:color w:val="auto"/>
          <w:spacing w:val="20"/>
          <w:sz w:val="36"/>
          <w:szCs w:val="36"/>
        </w:rPr>
        <w:t>附件1：</w:t>
      </w:r>
    </w:p>
    <w:p>
      <w:pPr>
        <w:jc w:val="center"/>
        <w:rPr>
          <w:rFonts w:ascii="黑体" w:hAnsi="黑体" w:eastAsia="黑体" w:cs="黑体"/>
          <w:b/>
          <w:bCs/>
          <w:color w:val="auto"/>
          <w:spacing w:val="20"/>
          <w:sz w:val="36"/>
          <w:szCs w:val="36"/>
        </w:rPr>
      </w:pPr>
      <w:r>
        <w:rPr>
          <w:rFonts w:hint="eastAsia" w:ascii="黑体" w:hAnsi="黑体" w:eastAsia="黑体" w:cs="黑体"/>
          <w:b/>
          <w:bCs/>
          <w:color w:val="auto"/>
          <w:spacing w:val="20"/>
          <w:sz w:val="36"/>
          <w:szCs w:val="36"/>
        </w:rPr>
        <w:t>一、学科课题指南</w:t>
      </w:r>
    </w:p>
    <w:p>
      <w:pPr>
        <w:ind w:firstLine="802" w:firstLineChars="200"/>
        <w:jc w:val="both"/>
        <w:rPr>
          <w:rFonts w:hint="default" w:ascii="仿宋_GB2312" w:eastAsia="黑体"/>
          <w:color w:val="auto"/>
          <w:kern w:val="0"/>
          <w:sz w:val="32"/>
          <w:szCs w:val="32"/>
          <w:lang w:val="en-US" w:eastAsia="zh-CN"/>
        </w:rPr>
      </w:pPr>
      <w:r>
        <w:rPr>
          <w:rFonts w:hint="eastAsia" w:ascii="楷体" w:hAnsi="楷体" w:eastAsia="楷体" w:cs="楷体"/>
          <w:b/>
          <w:bCs/>
          <w:color w:val="auto"/>
          <w:spacing w:val="20"/>
          <w:sz w:val="36"/>
          <w:szCs w:val="36"/>
          <w:lang w:eastAsia="zh-CN"/>
        </w:rPr>
        <w:t>（</w:t>
      </w:r>
      <w:r>
        <w:rPr>
          <w:rFonts w:hint="eastAsia" w:ascii="楷体" w:hAnsi="楷体" w:eastAsia="楷体" w:cs="楷体"/>
          <w:b/>
          <w:bCs/>
          <w:color w:val="auto"/>
          <w:spacing w:val="20"/>
          <w:sz w:val="36"/>
          <w:szCs w:val="36"/>
        </w:rPr>
        <w:t>一</w:t>
      </w:r>
      <w:r>
        <w:rPr>
          <w:rFonts w:hint="eastAsia" w:ascii="楷体" w:hAnsi="楷体" w:eastAsia="楷体" w:cs="楷体"/>
          <w:b/>
          <w:bCs/>
          <w:color w:val="auto"/>
          <w:spacing w:val="20"/>
          <w:sz w:val="36"/>
          <w:szCs w:val="36"/>
          <w:lang w:eastAsia="zh-CN"/>
        </w:rPr>
        <w:t>）</w:t>
      </w:r>
      <w:r>
        <w:rPr>
          <w:rFonts w:hint="eastAsia" w:ascii="楷体" w:hAnsi="楷体" w:eastAsia="楷体" w:cs="楷体"/>
          <w:b/>
          <w:bCs/>
          <w:color w:val="auto"/>
          <w:spacing w:val="20"/>
          <w:sz w:val="36"/>
          <w:szCs w:val="36"/>
          <w:lang w:val="en-US" w:eastAsia="zh-CN"/>
        </w:rPr>
        <w:t>学科课题</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1.新时代十年伟大变革的里程碑意义研究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2.习近平新时代中国特色社会主义思想的世界观和方法论研究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3.马克思主义中国化时代化的“两个结合”研究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4.中国式现代化的理论建构研究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5.以中国式现代化全面推进中华民族伟大复兴研究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6.全面建设社会主义现代化国家的理论体系研究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7.高质量发展是全面建设社会主义现代化国家首要任务研究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8.构建高水平社会主义市场经济体制研究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9</w:t>
      </w:r>
      <w:r>
        <w:rPr>
          <w:rFonts w:hint="eastAsia" w:ascii="仿宋_GB2312" w:eastAsia="仿宋_GB2312"/>
          <w:color w:val="auto"/>
          <w:kern w:val="0"/>
          <w:sz w:val="32"/>
          <w:szCs w:val="32"/>
          <w:lang w:val="zh-CN"/>
        </w:rPr>
        <w:t>.强化现代化建设人才支撑研究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w:t>
      </w:r>
      <w:r>
        <w:rPr>
          <w:rFonts w:hint="eastAsia" w:ascii="仿宋_GB2312" w:eastAsia="仿宋_GB2312"/>
          <w:color w:val="auto"/>
          <w:kern w:val="0"/>
          <w:sz w:val="32"/>
          <w:szCs w:val="32"/>
        </w:rPr>
        <w:t>0</w:t>
      </w:r>
      <w:r>
        <w:rPr>
          <w:rFonts w:hint="eastAsia" w:ascii="仿宋_GB2312" w:eastAsia="仿宋_GB2312"/>
          <w:color w:val="auto"/>
          <w:kern w:val="0"/>
          <w:sz w:val="32"/>
          <w:szCs w:val="32"/>
          <w:lang w:val="zh-CN"/>
        </w:rPr>
        <w:t>.全过程人民民主的理论与实践研究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w:t>
      </w:r>
      <w:r>
        <w:rPr>
          <w:rFonts w:hint="eastAsia" w:ascii="仿宋_GB2312" w:eastAsia="仿宋_GB2312"/>
          <w:color w:val="auto"/>
          <w:kern w:val="0"/>
          <w:sz w:val="32"/>
          <w:szCs w:val="32"/>
        </w:rPr>
        <w:t>1</w:t>
      </w:r>
      <w:r>
        <w:rPr>
          <w:rFonts w:hint="eastAsia" w:ascii="仿宋_GB2312" w:eastAsia="仿宋_GB2312"/>
          <w:color w:val="auto"/>
          <w:kern w:val="0"/>
          <w:sz w:val="32"/>
          <w:szCs w:val="32"/>
          <w:lang w:val="zh-CN"/>
        </w:rPr>
        <w:t>.完善协商民主体系研究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w:t>
      </w:r>
      <w:r>
        <w:rPr>
          <w:rFonts w:hint="eastAsia" w:ascii="仿宋_GB2312" w:eastAsia="仿宋_GB2312"/>
          <w:color w:val="auto"/>
          <w:kern w:val="0"/>
          <w:sz w:val="32"/>
          <w:szCs w:val="32"/>
        </w:rPr>
        <w:t>2</w:t>
      </w:r>
      <w:r>
        <w:rPr>
          <w:rFonts w:hint="eastAsia" w:ascii="仿宋_GB2312" w:eastAsia="仿宋_GB2312"/>
          <w:color w:val="auto"/>
          <w:kern w:val="0"/>
          <w:sz w:val="32"/>
          <w:szCs w:val="32"/>
          <w:lang w:val="zh-CN"/>
        </w:rPr>
        <w:t>.在法治轨道上全面建设社会主义现代化国家研究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w:t>
      </w:r>
      <w:r>
        <w:rPr>
          <w:rFonts w:hint="eastAsia" w:ascii="仿宋_GB2312" w:eastAsia="仿宋_GB2312"/>
          <w:color w:val="auto"/>
          <w:kern w:val="0"/>
          <w:sz w:val="32"/>
          <w:szCs w:val="32"/>
        </w:rPr>
        <w:t>3</w:t>
      </w:r>
      <w:r>
        <w:rPr>
          <w:rFonts w:hint="eastAsia" w:ascii="仿宋_GB2312" w:eastAsia="仿宋_GB2312"/>
          <w:color w:val="auto"/>
          <w:kern w:val="0"/>
          <w:sz w:val="32"/>
          <w:szCs w:val="32"/>
          <w:lang w:val="zh-CN"/>
        </w:rPr>
        <w:t>.健全保证宪法全面实施的制度体系研究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w:t>
      </w:r>
      <w:r>
        <w:rPr>
          <w:rFonts w:hint="eastAsia" w:ascii="仿宋_GB2312" w:eastAsia="仿宋_GB2312"/>
          <w:color w:val="auto"/>
          <w:kern w:val="0"/>
          <w:sz w:val="32"/>
          <w:szCs w:val="32"/>
        </w:rPr>
        <w:t>4</w:t>
      </w:r>
      <w:r>
        <w:rPr>
          <w:rFonts w:hint="eastAsia" w:ascii="仿宋_GB2312" w:eastAsia="仿宋_GB2312"/>
          <w:color w:val="auto"/>
          <w:kern w:val="0"/>
          <w:sz w:val="32"/>
          <w:szCs w:val="32"/>
          <w:lang w:val="zh-CN"/>
        </w:rPr>
        <w:t>.增强中华文明传播力影响力研究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1</w:t>
      </w:r>
      <w:r>
        <w:rPr>
          <w:rFonts w:hint="eastAsia" w:ascii="仿宋_GB2312" w:eastAsia="仿宋_GB2312"/>
          <w:color w:val="auto"/>
          <w:kern w:val="0"/>
          <w:sz w:val="32"/>
          <w:szCs w:val="32"/>
        </w:rPr>
        <w:t>5</w:t>
      </w:r>
      <w:r>
        <w:rPr>
          <w:rFonts w:hint="eastAsia" w:ascii="仿宋_GB2312" w:eastAsia="仿宋_GB2312"/>
          <w:color w:val="auto"/>
          <w:kern w:val="0"/>
          <w:sz w:val="32"/>
          <w:szCs w:val="32"/>
          <w:lang w:val="zh-CN"/>
        </w:rPr>
        <w:t>.支持和规范发展新就业形态研究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16</w:t>
      </w:r>
      <w:r>
        <w:rPr>
          <w:rFonts w:hint="eastAsia" w:ascii="仿宋_GB2312" w:eastAsia="仿宋_GB2312"/>
          <w:color w:val="auto"/>
          <w:kern w:val="0"/>
          <w:sz w:val="32"/>
          <w:szCs w:val="32"/>
          <w:lang w:val="zh-CN"/>
        </w:rPr>
        <w:t>.积极稳妥推进碳达峰碳中和研究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17</w:t>
      </w:r>
      <w:r>
        <w:rPr>
          <w:rFonts w:hint="eastAsia" w:ascii="仿宋_GB2312" w:eastAsia="仿宋_GB2312"/>
          <w:color w:val="auto"/>
          <w:kern w:val="0"/>
          <w:sz w:val="32"/>
          <w:szCs w:val="32"/>
          <w:lang w:val="zh-CN"/>
        </w:rPr>
        <w:t>.增强全民国家安全意识和素养研究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18</w:t>
      </w:r>
      <w:r>
        <w:rPr>
          <w:rFonts w:hint="eastAsia" w:ascii="仿宋_GB2312" w:eastAsia="仿宋_GB2312"/>
          <w:color w:val="auto"/>
          <w:kern w:val="0"/>
          <w:sz w:val="32"/>
          <w:szCs w:val="32"/>
          <w:lang w:val="zh-CN"/>
        </w:rPr>
        <w:t>.完善党的自我革命制度规范体系研究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19</w:t>
      </w:r>
      <w:r>
        <w:rPr>
          <w:rFonts w:hint="eastAsia" w:ascii="仿宋_GB2312" w:eastAsia="仿宋_GB2312"/>
          <w:color w:val="auto"/>
          <w:kern w:val="0"/>
          <w:sz w:val="32"/>
          <w:szCs w:val="32"/>
          <w:lang w:val="zh-CN"/>
        </w:rPr>
        <w:t>.坚决打赢反腐败斗争攻坚战持久战研究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2</w:t>
      </w:r>
      <w:r>
        <w:rPr>
          <w:rFonts w:hint="eastAsia" w:ascii="仿宋_GB2312" w:eastAsia="仿宋_GB2312"/>
          <w:color w:val="auto"/>
          <w:kern w:val="0"/>
          <w:sz w:val="32"/>
          <w:szCs w:val="32"/>
        </w:rPr>
        <w:t>0</w:t>
      </w:r>
      <w:r>
        <w:rPr>
          <w:rFonts w:hint="eastAsia" w:ascii="仿宋_GB2312" w:eastAsia="仿宋_GB2312"/>
          <w:color w:val="auto"/>
          <w:kern w:val="0"/>
          <w:sz w:val="32"/>
          <w:szCs w:val="32"/>
          <w:lang w:val="zh-CN"/>
        </w:rPr>
        <w:t>.党的二十大的历史地位和重大意义研究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lang w:val="zh-CN"/>
        </w:rPr>
        <w:t>2</w:t>
      </w:r>
      <w:r>
        <w:rPr>
          <w:rFonts w:hint="eastAsia" w:ascii="仿宋_GB2312" w:eastAsia="仿宋_GB2312"/>
          <w:color w:val="auto"/>
          <w:kern w:val="0"/>
          <w:sz w:val="32"/>
          <w:szCs w:val="32"/>
        </w:rPr>
        <w:t>1</w:t>
      </w:r>
      <w:r>
        <w:rPr>
          <w:rFonts w:hint="eastAsia" w:ascii="仿宋_GB2312" w:eastAsia="仿宋_GB2312"/>
          <w:color w:val="auto"/>
          <w:kern w:val="0"/>
          <w:sz w:val="32"/>
          <w:szCs w:val="32"/>
          <w:lang w:val="zh-CN"/>
        </w:rPr>
        <w:t>.党的二十大党章修正案新变化新特点新要求研究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22</w:t>
      </w:r>
      <w:r>
        <w:rPr>
          <w:rFonts w:hint="eastAsia" w:ascii="仿宋_GB2312" w:eastAsia="仿宋_GB2312"/>
          <w:color w:val="auto"/>
          <w:kern w:val="0"/>
          <w:sz w:val="32"/>
          <w:szCs w:val="32"/>
          <w:lang w:val="zh-CN"/>
        </w:rPr>
        <w:t>.“五个必由之路”的内在逻辑和思想内涵研究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23</w:t>
      </w:r>
      <w:r>
        <w:rPr>
          <w:rFonts w:hint="eastAsia" w:ascii="仿宋_GB2312" w:eastAsia="仿宋_GB2312"/>
          <w:color w:val="auto"/>
          <w:kern w:val="0"/>
          <w:sz w:val="32"/>
          <w:szCs w:val="32"/>
          <w:lang w:val="zh-CN"/>
        </w:rPr>
        <w:t>.保持解决大党独有难题的清醒和坚定研究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24</w:t>
      </w:r>
      <w:r>
        <w:rPr>
          <w:rFonts w:hint="eastAsia" w:ascii="仿宋_GB2312" w:eastAsia="仿宋_GB2312"/>
          <w:color w:val="auto"/>
          <w:kern w:val="0"/>
          <w:sz w:val="32"/>
          <w:szCs w:val="32"/>
          <w:lang w:val="zh-CN"/>
        </w:rPr>
        <w:t>.新时代发扬党的斗争精神研究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25</w:t>
      </w:r>
      <w:r>
        <w:rPr>
          <w:rFonts w:hint="eastAsia" w:ascii="仿宋_GB2312" w:eastAsia="仿宋_GB2312"/>
          <w:color w:val="auto"/>
          <w:kern w:val="0"/>
          <w:sz w:val="32"/>
          <w:szCs w:val="32"/>
          <w:lang w:val="zh-CN"/>
        </w:rPr>
        <w:t>.加强新时代廉洁文化建设研究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26</w:t>
      </w:r>
      <w:r>
        <w:rPr>
          <w:rFonts w:hint="eastAsia" w:ascii="仿宋_GB2312" w:eastAsia="仿宋_GB2312"/>
          <w:color w:val="auto"/>
          <w:kern w:val="0"/>
          <w:sz w:val="32"/>
          <w:szCs w:val="32"/>
          <w:lang w:val="zh-CN"/>
        </w:rPr>
        <w:t>.基层党组织功能发挥与资源配置研究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27</w:t>
      </w:r>
      <w:r>
        <w:rPr>
          <w:rFonts w:hint="eastAsia" w:ascii="仿宋_GB2312" w:eastAsia="仿宋_GB2312"/>
          <w:color w:val="auto"/>
          <w:kern w:val="0"/>
          <w:sz w:val="32"/>
          <w:szCs w:val="32"/>
          <w:lang w:val="zh-CN"/>
        </w:rPr>
        <w:t>.促进共同富裕的理论和制度研究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28</w:t>
      </w:r>
      <w:r>
        <w:rPr>
          <w:rFonts w:hint="eastAsia" w:ascii="仿宋_GB2312" w:eastAsia="仿宋_GB2312"/>
          <w:color w:val="auto"/>
          <w:kern w:val="0"/>
          <w:sz w:val="32"/>
          <w:szCs w:val="32"/>
          <w:lang w:val="zh-CN"/>
        </w:rPr>
        <w:t>.新时代新征程铸牢中华民族共同体意识的实践与探索研究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29</w:t>
      </w:r>
      <w:r>
        <w:rPr>
          <w:rFonts w:hint="eastAsia" w:ascii="仿宋_GB2312" w:eastAsia="仿宋_GB2312"/>
          <w:color w:val="auto"/>
          <w:kern w:val="0"/>
          <w:sz w:val="32"/>
          <w:szCs w:val="32"/>
          <w:lang w:val="zh-CN"/>
        </w:rPr>
        <w:t>.加快构建中国话语和中国叙事体系研究</w:t>
      </w:r>
    </w:p>
    <w:p>
      <w:pPr>
        <w:ind w:firstLine="640" w:firstLineChars="200"/>
        <w:contextualSpacing/>
        <w:rPr>
          <w:rFonts w:ascii="仿宋_GB2312" w:eastAsia="仿宋_GB2312"/>
          <w:color w:val="auto"/>
          <w:kern w:val="0"/>
          <w:sz w:val="32"/>
          <w:szCs w:val="32"/>
          <w:lang w:val="zh-CN"/>
        </w:rPr>
      </w:pPr>
      <w:r>
        <w:rPr>
          <w:rFonts w:hint="eastAsia" w:ascii="仿宋_GB2312" w:eastAsia="仿宋_GB2312"/>
          <w:color w:val="auto"/>
          <w:kern w:val="0"/>
          <w:sz w:val="32"/>
          <w:szCs w:val="32"/>
        </w:rPr>
        <w:t>30</w:t>
      </w:r>
      <w:r>
        <w:rPr>
          <w:rFonts w:hint="eastAsia" w:ascii="仿宋_GB2312" w:eastAsia="仿宋_GB2312"/>
          <w:color w:val="auto"/>
          <w:kern w:val="0"/>
          <w:sz w:val="32"/>
          <w:szCs w:val="32"/>
          <w:lang w:val="zh-CN"/>
        </w:rPr>
        <w:t>.增强领导干部系统观念和“七大思维”能力研究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31.习近平经济思想研究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32.习近平外交思想研究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33.习近平法治思想研究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34.习近平总书记关于完整、准确、全面贯彻新发展理念重要论述研究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35.习近平总书记关于发展全过程人民民主的重要论述研究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36.习近平总书记关于坚持和完善人民当家作主制度体系的重要论述研究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37.习近平总书记对马克思主义人民性理论的发展研究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38.习近平总书记关于坚持和完善民主集中制的重要论述研究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39.习近平总书记关于科技创新重要论述研究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40.习近平新时代中国特色社会主义思想的哲学研究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41.习近平总书记关于宗教工作重要论述研究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42.学习贯彻习近平总书记关于党的自我革命的战略思想研究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43.深刻认识</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两个确立</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决定性意义研究</w:t>
      </w:r>
    </w:p>
    <w:p>
      <w:pPr>
        <w:ind w:firstLine="640" w:firstLineChars="200"/>
        <w:contextualSpacing/>
        <w:rPr>
          <w:color w:val="auto"/>
        </w:rPr>
      </w:pPr>
      <w:r>
        <w:rPr>
          <w:rFonts w:hint="eastAsia" w:ascii="仿宋_GB2312" w:eastAsia="仿宋_GB2312"/>
          <w:color w:val="auto"/>
          <w:kern w:val="0"/>
          <w:sz w:val="32"/>
          <w:szCs w:val="32"/>
        </w:rPr>
        <w:t>44</w:t>
      </w:r>
      <w:r>
        <w:rPr>
          <w:rFonts w:hint="eastAsia" w:ascii="仿宋_GB2312" w:eastAsia="仿宋_GB2312"/>
          <w:color w:val="auto"/>
          <w:kern w:val="0"/>
          <w:sz w:val="32"/>
          <w:szCs w:val="32"/>
          <w:lang w:val="zh-CN"/>
        </w:rPr>
        <w:t>.习近平总书记关于青年工作的重要论述研究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45.新时代弘扬伟大建党精神研究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w:t>
      </w:r>
      <w:r>
        <w:rPr>
          <w:rFonts w:hint="eastAsia" w:ascii="仿宋_GB2312" w:eastAsia="仿宋_GB2312"/>
          <w:color w:val="auto"/>
          <w:kern w:val="0"/>
          <w:sz w:val="32"/>
          <w:szCs w:val="32"/>
          <w:lang w:val="en-US" w:eastAsia="zh-CN"/>
        </w:rPr>
        <w:t>6</w:t>
      </w:r>
      <w:r>
        <w:rPr>
          <w:rFonts w:hint="eastAsia" w:ascii="仿宋_GB2312" w:eastAsia="仿宋_GB2312"/>
          <w:color w:val="auto"/>
          <w:kern w:val="0"/>
          <w:sz w:val="32"/>
          <w:szCs w:val="32"/>
        </w:rPr>
        <w:t>.探索建立</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两个不同于</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的党校教师管理体系研究</w:t>
      </w:r>
    </w:p>
    <w:p>
      <w:pPr>
        <w:pStyle w:val="2"/>
        <w:ind w:firstLine="640"/>
        <w:rPr>
          <w:color w:val="auto"/>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.党校高质量发展实现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为党育才、为党献策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4</w:t>
      </w:r>
      <w:r>
        <w:rPr>
          <w:rFonts w:hint="eastAsia" w:ascii="仿宋_GB2312" w:eastAsia="仿宋_GB2312"/>
          <w:color w:val="auto"/>
          <w:kern w:val="0"/>
          <w:sz w:val="32"/>
          <w:szCs w:val="32"/>
          <w:lang w:val="en-US" w:eastAsia="zh-CN"/>
        </w:rPr>
        <w:t>8</w:t>
      </w:r>
      <w:r>
        <w:rPr>
          <w:rFonts w:hint="eastAsia" w:ascii="仿宋_GB2312" w:eastAsia="仿宋_GB2312"/>
          <w:color w:val="auto"/>
          <w:kern w:val="0"/>
          <w:sz w:val="32"/>
          <w:szCs w:val="32"/>
        </w:rPr>
        <w:t>.推动党校干部教育培训课程与新媒体融合研究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49</w:t>
      </w:r>
      <w:r>
        <w:rPr>
          <w:rFonts w:hint="eastAsia" w:ascii="仿宋_GB2312" w:eastAsia="仿宋_GB2312"/>
          <w:color w:val="auto"/>
          <w:kern w:val="0"/>
          <w:sz w:val="32"/>
          <w:szCs w:val="32"/>
        </w:rPr>
        <w:t>.基层党校在乡村振兴战略中的作用发挥研究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50</w:t>
      </w:r>
      <w:r>
        <w:rPr>
          <w:rFonts w:hint="eastAsia" w:ascii="仿宋_GB2312" w:eastAsia="仿宋_GB2312"/>
          <w:color w:val="auto"/>
          <w:kern w:val="0"/>
          <w:sz w:val="32"/>
          <w:szCs w:val="32"/>
        </w:rPr>
        <w:t>.提升基层党校教师理论联系实际的能力研究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.市（县）级党校智库建设问题与对策研究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.加强地方红色资源保护与利用研究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3</w:t>
      </w:r>
      <w:r>
        <w:rPr>
          <w:rFonts w:hint="eastAsia" w:ascii="仿宋_GB2312" w:eastAsia="仿宋_GB2312"/>
          <w:color w:val="auto"/>
          <w:kern w:val="0"/>
          <w:sz w:val="32"/>
          <w:szCs w:val="32"/>
        </w:rPr>
        <w:t>.红色文化融入思想政治教育研究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.发挥红色资源在党员干部教育培训中的作用研究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5</w:t>
      </w:r>
      <w:r>
        <w:rPr>
          <w:rFonts w:hint="eastAsia" w:ascii="仿宋_GB2312" w:eastAsia="仿宋_GB2312"/>
          <w:color w:val="auto"/>
          <w:kern w:val="0"/>
          <w:sz w:val="32"/>
          <w:szCs w:val="32"/>
        </w:rPr>
        <w:t>.党建引领基层治理现代化创新路径研究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6</w:t>
      </w:r>
      <w:r>
        <w:rPr>
          <w:rFonts w:hint="eastAsia" w:ascii="仿宋_GB2312" w:eastAsia="仿宋_GB2312"/>
          <w:color w:val="auto"/>
          <w:kern w:val="0"/>
          <w:sz w:val="32"/>
          <w:szCs w:val="32"/>
        </w:rPr>
        <w:t>.党建引领信用村（社区）建设案例研究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7</w:t>
      </w:r>
      <w:r>
        <w:rPr>
          <w:rFonts w:hint="eastAsia" w:ascii="仿宋_GB2312" w:eastAsia="仿宋_GB2312"/>
          <w:color w:val="auto"/>
          <w:kern w:val="0"/>
          <w:sz w:val="32"/>
          <w:szCs w:val="32"/>
        </w:rPr>
        <w:t>.长三角地区法治工作一体化建设研究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5</w:t>
      </w:r>
      <w:r>
        <w:rPr>
          <w:rFonts w:hint="eastAsia" w:ascii="仿宋_GB2312" w:eastAsia="仿宋_GB2312"/>
          <w:color w:val="auto"/>
          <w:kern w:val="0"/>
          <w:sz w:val="32"/>
          <w:szCs w:val="32"/>
          <w:lang w:val="en-US" w:eastAsia="zh-CN"/>
        </w:rPr>
        <w:t>8</w:t>
      </w:r>
      <w:r>
        <w:rPr>
          <w:rFonts w:hint="eastAsia" w:ascii="仿宋_GB2312" w:eastAsia="仿宋_GB2312"/>
          <w:color w:val="auto"/>
          <w:kern w:val="0"/>
          <w:sz w:val="32"/>
          <w:szCs w:val="32"/>
        </w:rPr>
        <w:t>.长三角一体化视角下法治化营商环境建设研究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59</w:t>
      </w:r>
      <w:r>
        <w:rPr>
          <w:rFonts w:hint="eastAsia" w:ascii="仿宋_GB2312" w:eastAsia="仿宋_GB2312"/>
          <w:color w:val="auto"/>
          <w:kern w:val="0"/>
          <w:sz w:val="32"/>
          <w:szCs w:val="32"/>
        </w:rPr>
        <w:t>.深化市域社会治理现代化研究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60</w:t>
      </w:r>
      <w:r>
        <w:rPr>
          <w:rFonts w:hint="eastAsia" w:ascii="仿宋_GB2312" w:eastAsia="仿宋_GB2312"/>
          <w:color w:val="auto"/>
          <w:kern w:val="0"/>
          <w:sz w:val="32"/>
          <w:szCs w:val="32"/>
        </w:rPr>
        <w:t>.基层社会治理案例研究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6</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.以林长制促进林草生态建设长治长效研究</w:t>
      </w:r>
    </w:p>
    <w:p>
      <w:pPr>
        <w:ind w:firstLine="640" w:firstLineChars="200"/>
        <w:contextualSpacing/>
        <w:rPr>
          <w:rFonts w:ascii="仿宋_GB2312" w:eastAsia="仿宋_GB2312"/>
          <w:color w:val="auto"/>
          <w:kern w:val="0"/>
          <w:sz w:val="32"/>
          <w:szCs w:val="32"/>
        </w:rPr>
      </w:pPr>
      <w:r>
        <w:rPr>
          <w:rFonts w:hint="eastAsia" w:ascii="仿宋_GB2312" w:eastAsia="仿宋_GB2312"/>
          <w:color w:val="auto"/>
          <w:kern w:val="0"/>
          <w:sz w:val="32"/>
          <w:szCs w:val="32"/>
        </w:rPr>
        <w:t>6</w:t>
      </w: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.乡村振兴视域下的新时代文明实践研究</w:t>
      </w:r>
    </w:p>
    <w:p>
      <w:pPr>
        <w:ind w:firstLine="640" w:firstLineChars="200"/>
        <w:contextualSpacing/>
        <w:rPr>
          <w:rFonts w:hint="eastAsia" w:ascii="仿宋_GB2312" w:eastAsia="仿宋_GB2312"/>
          <w:color w:val="auto"/>
          <w:kern w:val="0"/>
          <w:sz w:val="32"/>
          <w:szCs w:val="32"/>
        </w:rPr>
      </w:pPr>
      <w:r>
        <w:rPr>
          <w:rFonts w:hint="eastAsia" w:ascii="仿宋_GB2312" w:eastAsia="仿宋_GB2312"/>
          <w:color w:val="auto"/>
          <w:kern w:val="0"/>
          <w:sz w:val="32"/>
          <w:szCs w:val="32"/>
        </w:rPr>
        <w:t>6</w:t>
      </w:r>
      <w:r>
        <w:rPr>
          <w:rFonts w:hint="eastAsia" w:ascii="仿宋_GB2312" w:eastAsia="仿宋_GB2312"/>
          <w:color w:val="auto"/>
          <w:kern w:val="0"/>
          <w:sz w:val="32"/>
          <w:szCs w:val="32"/>
          <w:lang w:val="en-US" w:eastAsia="zh-CN"/>
        </w:rPr>
        <w:t>3</w:t>
      </w:r>
      <w:r>
        <w:rPr>
          <w:rFonts w:hint="eastAsia" w:ascii="仿宋_GB2312" w:eastAsia="仿宋_GB2312"/>
          <w:color w:val="auto"/>
          <w:kern w:val="0"/>
          <w:sz w:val="32"/>
          <w:szCs w:val="32"/>
        </w:rPr>
        <w:t>.加强新时代廉洁文化建设研究</w:t>
      </w:r>
    </w:p>
    <w:p>
      <w:pPr>
        <w:ind w:firstLine="722" w:firstLineChars="200"/>
        <w:jc w:val="both"/>
        <w:rPr>
          <w:rFonts w:hint="eastAsia" w:ascii="楷体" w:hAnsi="楷体" w:eastAsia="楷体" w:cs="楷体"/>
          <w:b/>
          <w:bCs/>
          <w:color w:val="auto"/>
          <w:spacing w:val="20"/>
          <w:sz w:val="32"/>
          <w:szCs w:val="32"/>
          <w:lang w:val="en-US" w:eastAsia="zh-CN"/>
        </w:rPr>
      </w:pPr>
      <w:r>
        <w:rPr>
          <w:rFonts w:hint="eastAsia" w:ascii="楷体" w:hAnsi="楷体" w:eastAsia="楷体" w:cs="楷体"/>
          <w:b/>
          <w:bCs/>
          <w:color w:val="auto"/>
          <w:spacing w:val="20"/>
          <w:sz w:val="32"/>
          <w:szCs w:val="32"/>
          <w:lang w:eastAsia="zh-CN"/>
        </w:rPr>
        <w:t>（</w:t>
      </w:r>
      <w:r>
        <w:rPr>
          <w:rFonts w:hint="eastAsia" w:ascii="楷体" w:hAnsi="楷体" w:eastAsia="楷体" w:cs="楷体"/>
          <w:b/>
          <w:bCs/>
          <w:color w:val="auto"/>
          <w:spacing w:val="20"/>
          <w:sz w:val="32"/>
          <w:szCs w:val="32"/>
          <w:lang w:val="en-US" w:eastAsia="zh-CN"/>
        </w:rPr>
        <w:t>二</w:t>
      </w:r>
      <w:r>
        <w:rPr>
          <w:rFonts w:hint="eastAsia" w:ascii="楷体" w:hAnsi="楷体" w:eastAsia="楷体" w:cs="楷体"/>
          <w:b/>
          <w:bCs/>
          <w:color w:val="auto"/>
          <w:spacing w:val="20"/>
          <w:sz w:val="32"/>
          <w:szCs w:val="32"/>
          <w:lang w:eastAsia="zh-CN"/>
        </w:rPr>
        <w:t>）</w:t>
      </w:r>
      <w:r>
        <w:rPr>
          <w:rFonts w:hint="eastAsia" w:ascii="楷体" w:hAnsi="楷体" w:eastAsia="楷体" w:cs="楷体"/>
          <w:b/>
          <w:bCs/>
          <w:color w:val="auto"/>
          <w:spacing w:val="20"/>
          <w:sz w:val="32"/>
          <w:szCs w:val="32"/>
          <w:lang w:val="en-US" w:eastAsia="zh-CN"/>
        </w:rPr>
        <w:t>关于在全市大兴调查研究的相关课题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w:t>
      </w:r>
      <w:r>
        <w:rPr>
          <w:rFonts w:hint="eastAsia" w:ascii="仿宋_GB2312" w:eastAsia="仿宋_GB2312"/>
          <w:color w:val="auto"/>
          <w:kern w:val="0"/>
          <w:sz w:val="32"/>
          <w:szCs w:val="32"/>
        </w:rPr>
        <w:t>深入调研贯彻落实党中央决策部署和习近平总书记关于</w:t>
      </w:r>
      <w:r>
        <w:rPr>
          <w:rFonts w:hint="default" w:ascii="仿宋_GB2312" w:eastAsia="仿宋_GB2312"/>
          <w:color w:val="auto"/>
          <w:kern w:val="0"/>
          <w:sz w:val="32"/>
          <w:szCs w:val="32"/>
        </w:rPr>
        <w:t>安徽工作特别是黄山工作的重要讲话重要指示批示精神的主要情况和重点问题。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2.围绕贯彻落实长三角一体化发展、中部地区高质量发展、长江经济带建设和</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一带一路</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等国家战略，深入调研发挥自身优势，深化区域合作、增强发展动能、拓展发展空间的主要情况和重点问题。特别是围绕深度融入长三角一体化发展，深入调研体制机制等高对接、科技创新联合攻关、产业链供应链一体协同、基础设施互联互通、城市群辐射联动、生态环境共保联治、公共服务便利共享、文化旅游深度合作、协同建设新安江—千岛湖生态保护补偿样板区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3.围绕高标准建设生态型国际化世界级休闲度假旅游目的地城市，深化皖南国际文化旅游示范区建设，推动观光旅游向休闲度假旅游、景区旅游向全域旅游、旅游产品向旅游产业转变的主要情况和重点问题。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4.围绕推进高水平科技自立自强，深入调研加快实施创新驱动发展战略，积极融入长三角科技创新共同体，构筑高能级创新平台，建设环黄山学院科创带、浙大网新·徽州智能制造科创产业园，打造</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科创徽州</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，健全科技攻关</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揭榜挂帅</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机制，强化关键核心技术攻关，推动产学研深度合作，强化企业科技创新主体地位的主要情况和重点问题。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5.围绕实施人才强市战略，深入调研实施迎客松英才计划，推深做实人才高地行动计划，高水平建设人才飞地，统筹推进各</w:t>
      </w:r>
      <w:r>
        <w:rPr>
          <w:rFonts w:hint="eastAsia" w:ascii="仿宋_GB2312" w:eastAsia="仿宋_GB2312"/>
          <w:color w:val="auto"/>
          <w:kern w:val="0"/>
          <w:sz w:val="32"/>
          <w:szCs w:val="32"/>
          <w:lang w:val="en-US" w:eastAsia="zh-CN"/>
        </w:rPr>
        <w:t>领域人才队伍建设，促进人才区域合理布局和协调发展，深化人</w:t>
      </w:r>
      <w:r>
        <w:rPr>
          <w:rFonts w:hint="default" w:ascii="仿宋_GB2312" w:eastAsia="仿宋_GB2312"/>
          <w:color w:val="auto"/>
          <w:kern w:val="0"/>
          <w:sz w:val="32"/>
          <w:szCs w:val="32"/>
        </w:rPr>
        <w:t>才发展体制机制改革，建立紧缺人才和团队定向招引机制，建设</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一站式</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人才服务平台等主要情况和重点问题。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6.围绕建设现代化产业体系、做实做强做优实体经济，深入调研制造业高端化、智能化、绿色化发展，增强产业链供应链稳定性和创新性，推动传统产业转型升级、战略性新兴产业融合集群发展，培育壮大新一代信息技术、智能制造、新材料、生命健康、人工智能、徽州古建等新兴产业，发展数字经济、促进数字经济和实体经济深度融合，构建优质高效的服务业新体系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7.围绕更好统筹扩大内需和深化供给侧结构性改革，深入调研建立完善扩大居民消费的长效机制，发展消费新业态新模式新场景，扩大有效投资，激发民间投资活力等主要情况和重点问题。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8.围绕全面深化改革，弘扬改革创新、敢为人先的精神，深入调研落实</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两个毫不动摇</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，深化国资国企、金融体制等重点领域和关键环节改革，支持民营经济发展，全面构建亲清政商关系，打造市场化、法治化、国际化一流营商环境等主要情况和重点问题。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9.围绕推进更高水平开放，深入调研强化招商引资，完善招商项目全周期服务机制，推进中国（安徽）自由贸易试验区黄山联动创新区建设，深化开发区体制机制改革，推动服务贸易创新发展，构筑</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一港两轨十铁十路</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区域综合交通枢纽，深化与国</w:t>
      </w:r>
      <w:r>
        <w:rPr>
          <w:rFonts w:hint="eastAsia" w:ascii="仿宋_GB2312" w:eastAsia="仿宋_GB2312"/>
          <w:color w:val="auto"/>
          <w:kern w:val="0"/>
          <w:sz w:val="32"/>
          <w:szCs w:val="32"/>
          <w:lang w:val="en-US" w:eastAsia="zh-CN"/>
        </w:rPr>
        <w:t>际组织、国际友城、友好景区务实合作，推进外资、外智、外贸、</w:t>
      </w:r>
      <w:r>
        <w:rPr>
          <w:rFonts w:hint="default" w:ascii="仿宋_GB2312" w:eastAsia="仿宋_GB2312"/>
          <w:color w:val="auto"/>
          <w:kern w:val="0"/>
          <w:sz w:val="32"/>
          <w:szCs w:val="32"/>
        </w:rPr>
        <w:t>外经、外事联动发展等主要情况和重点问题。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10.围绕生态文明建设，深入调研打造</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两山</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理论最佳实践地，协同推进降碳、减污、扩绿、增长，推动绿色低碳发展，推动产业结构、能源结构、交通运输结构等调整优化，推进碳达峰碳中和，推进环境污染防治，加强重点生态功能区、湿地自然生态系统以及各类自然保护地生态保护修复，总结推广党建引领信用村、基于绿色金融的</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村落徽州</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保护和利用项目、生态环境导向的望丰开发（EOD）模式，探索 GEP核算体系，依托新安江绿色发展论坛打造绿色达沃斯，依托安徽省生态产品交易所推进排污权、用能权、用水权、林业碳灰市场化交易，推进生态产品价值转化等主要情况和重点问题。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11.围绕打造宜业宜居宜游城市，深入调研打造国际会客厅，打造全国最干净城市、最美丽乡村、最美风景线的主要情况和重点问题。</w:t>
      </w:r>
    </w:p>
    <w:p>
      <w:pPr>
        <w:ind w:firstLine="640" w:firstLineChars="200"/>
        <w:contextualSpacing/>
        <w:rPr>
          <w:rFonts w:hint="default" w:ascii="仿宋_GB2312" w:eastAsia="仿宋_GB2312"/>
          <w:color w:val="auto"/>
          <w:kern w:val="0"/>
          <w:sz w:val="32"/>
          <w:szCs w:val="32"/>
        </w:rPr>
      </w:pPr>
      <w:r>
        <w:rPr>
          <w:rFonts w:hint="default" w:ascii="仿宋_GB2312" w:eastAsia="仿宋_GB2312"/>
          <w:color w:val="auto"/>
          <w:kern w:val="0"/>
          <w:sz w:val="32"/>
          <w:szCs w:val="32"/>
        </w:rPr>
        <w:t>12.围绕全面推进乡村振兴、建设农业强市，深入调研实施党建带群建促乡村振兴</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满天星</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工程，深化</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五微</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行动和</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六业千亿</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计划，构建现代农业产业体系、生产体系、经营体系，夯实粮食安全根基，做好</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粮头食尾</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农头工尾</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畜头肉尾</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增值文章，推进种业振兴，加强高标准农田建设，谋划建设一批乡村建设微项目、微景区，因地制宜发展乡村特色产业，发展农村电商、乡村旅游、徽州民宿、</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土特产</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，推进农村人居环境整治，深化农村改革，打造宜居宜业和美乡村的主要情况和重点问题。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13.</w:t>
      </w:r>
      <w:r>
        <w:rPr>
          <w:rFonts w:hint="eastAsia" w:ascii="仿宋_GB2312" w:eastAsia="仿宋_GB2312"/>
          <w:color w:val="auto"/>
          <w:kern w:val="0"/>
          <w:sz w:val="32"/>
          <w:szCs w:val="32"/>
        </w:rPr>
        <w:t>围绕保障改善民生，深入调研人民最关心最直接最现实</w:t>
      </w:r>
      <w:r>
        <w:rPr>
          <w:rFonts w:hint="default" w:ascii="仿宋_GB2312" w:eastAsia="仿宋_GB2312"/>
          <w:color w:val="auto"/>
          <w:kern w:val="0"/>
          <w:sz w:val="32"/>
          <w:szCs w:val="32"/>
        </w:rPr>
        <w:t>的利益问题，特别是就业、教育、医疗、托育、养老、住房等群众</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小急难</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问题；深入调研巩固拓展脱贫攻坚成果、缩小城乡区域发展差距和收入分配差距，在高质量发展中促进共同富裕的主要情况和重点问题。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14.围绕建设创新型文化强市，深入调研学习贯彻习近平总书记给我市</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中国好人</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李培生、胡晓春重要回信精神，广泛践行社会主义核心价值观，全面落实意识形态工作责任制，建设国家级徽州文化生态保护区，推进徽州优秀传统文化创造性转化、创新性发展，系统推进</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六化六美</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，提高社会文明程度，繁荣发展文化事业和文化产业，加强全媒体传播体系建设，健全网络综合治理体系，打造新时代文化高地的主要情况和重点问题。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15.围绕发展全过程人民民主、保障人民当家作主，深入调研加强人民当家作主制度保障，全面发展协商民主，积极发展基层民主，巩固和发展最广泛的爱国统一战线，做好新时代民族、宗教、侨务等工作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16.围绕法治黄山建设，深入调研推进具有地方特色的</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小快灵</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立法，扎实推进依法行政，严格公正司法，加快建设法治社会的主要情况和重点问题。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17.围绕平安黄山建设，深入调研推进市域社会治理现代化试点，维护社会大局和谐稳定，提高防灾减灾救灾和重大突发公共事件处置保障能力，持续推进城市生命线安全工程建设，完善正确处理新形势下人民内部矛盾机制，加强和改进信访工作，推</w:t>
      </w:r>
      <w:r>
        <w:rPr>
          <w:rFonts w:hint="eastAsia" w:ascii="仿宋_GB2312" w:eastAsia="仿宋_GB2312"/>
          <w:color w:val="auto"/>
          <w:kern w:val="0"/>
          <w:sz w:val="32"/>
          <w:szCs w:val="32"/>
          <w:lang w:val="en-US" w:eastAsia="zh-CN"/>
        </w:rPr>
        <w:t>深做实“</w:t>
      </w:r>
      <w:r>
        <w:rPr>
          <w:rFonts w:hint="default" w:ascii="仿宋_GB2312" w:eastAsia="仿宋_GB2312"/>
          <w:color w:val="auto"/>
          <w:kern w:val="0"/>
          <w:sz w:val="32"/>
          <w:szCs w:val="32"/>
          <w:lang w:val="en-US" w:eastAsia="zh-CN"/>
        </w:rPr>
        <w:t>作退一步想</w:t>
      </w:r>
      <w:r>
        <w:rPr>
          <w:rFonts w:hint="eastAsia" w:ascii="仿宋_GB2312" w:eastAsia="仿宋_GB2312"/>
          <w:color w:val="auto"/>
          <w:kern w:val="0"/>
          <w:sz w:val="32"/>
          <w:szCs w:val="32"/>
          <w:lang w:val="en-US" w:eastAsia="zh-CN"/>
        </w:rPr>
        <w:t>”</w:t>
      </w:r>
      <w:r>
        <w:rPr>
          <w:rFonts w:hint="default" w:ascii="仿宋_GB2312" w:eastAsia="仿宋_GB2312"/>
          <w:color w:val="auto"/>
          <w:kern w:val="0"/>
          <w:sz w:val="32"/>
          <w:szCs w:val="32"/>
          <w:lang w:val="en-US" w:eastAsia="zh-CN"/>
        </w:rPr>
        <w:t>、驻村夜访、</w:t>
      </w:r>
      <w:r>
        <w:rPr>
          <w:rFonts w:hint="eastAsia" w:ascii="仿宋_GB2312" w:eastAsia="仿宋_GB2312"/>
          <w:color w:val="auto"/>
          <w:kern w:val="0"/>
          <w:sz w:val="32"/>
          <w:szCs w:val="32"/>
          <w:lang w:val="en-US" w:eastAsia="zh-CN"/>
        </w:rPr>
        <w:t>“</w:t>
      </w:r>
      <w:r>
        <w:rPr>
          <w:rFonts w:hint="default" w:ascii="仿宋_GB2312" w:eastAsia="仿宋_GB2312"/>
          <w:color w:val="auto"/>
          <w:kern w:val="0"/>
          <w:sz w:val="32"/>
          <w:szCs w:val="32"/>
          <w:lang w:val="en-US" w:eastAsia="zh-CN"/>
        </w:rPr>
        <w:t>群众点名、领导接访</w:t>
      </w:r>
      <w:r>
        <w:rPr>
          <w:rFonts w:hint="eastAsia" w:ascii="仿宋_GB2312" w:eastAsia="仿宋_GB2312"/>
          <w:color w:val="auto"/>
          <w:kern w:val="0"/>
          <w:sz w:val="32"/>
          <w:szCs w:val="32"/>
          <w:lang w:val="en-US" w:eastAsia="zh-CN"/>
        </w:rPr>
        <w:t>”“</w:t>
      </w:r>
      <w:r>
        <w:rPr>
          <w:rFonts w:hint="default" w:ascii="仿宋_GB2312" w:eastAsia="仿宋_GB2312"/>
          <w:color w:val="auto"/>
          <w:kern w:val="0"/>
          <w:sz w:val="32"/>
          <w:szCs w:val="32"/>
          <w:lang w:val="en-US" w:eastAsia="zh-CN"/>
        </w:rPr>
        <w:t>迎客松</w:t>
      </w:r>
      <w:r>
        <w:rPr>
          <w:rFonts w:hint="default" w:ascii="仿宋_GB2312" w:eastAsia="仿宋_GB2312"/>
          <w:color w:val="auto"/>
          <w:kern w:val="0"/>
          <w:sz w:val="32"/>
          <w:szCs w:val="32"/>
        </w:rPr>
        <w:t>义警</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解忧杂货铺</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等有效做法，创新基层治理体制机制，强化社会治安整体防控，加强军地协作，完善双拥工作和军民共建机制的主要情况和重点问题。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18.围绕统筹发展和安全，深入调研贯彻总体国家安全观，落实防范化解重大风险方案体系，维护能源、生产、食品药品、公共卫生等安全，防范化解地方政府债务、金融、房地产等重大风险，应对</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黑天鹅</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灰犀牛</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事件的主要情况和重点问题。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19.围绕推进新时代党的建设，深入调研加强党的全面领导，持续深化党的创新理论武装，树牢正确选人用人导向，深入实施</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四千</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工程，打造</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忠专实、勤正廉</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的干部队伍，增强基层党组织政治功能和组织功能的主要情况和重点问题。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20.围绕推进全面从严治党，深入调研完善党的自我革命制度规范体系，弘扬</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三严三实</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作风，落实</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一改两为</w:t>
      </w:r>
      <w:r>
        <w:rPr>
          <w:rFonts w:hint="eastAsia" w:ascii="仿宋_GB2312" w:eastAsia="仿宋_GB2312"/>
          <w:color w:val="auto"/>
          <w:kern w:val="0"/>
          <w:sz w:val="32"/>
          <w:szCs w:val="32"/>
          <w:lang w:eastAsia="zh-CN"/>
        </w:rPr>
        <w:t>”</w:t>
      </w:r>
      <w:r>
        <w:rPr>
          <w:rFonts w:hint="default" w:ascii="仿宋_GB2312" w:eastAsia="仿宋_GB2312"/>
          <w:color w:val="auto"/>
          <w:kern w:val="0"/>
          <w:sz w:val="32"/>
          <w:szCs w:val="32"/>
        </w:rPr>
        <w:t>要求，推进作风建设常态化长效化，整治形式主义为基层减负，加强新时代廉洁文化建设，一体推进不敢腐、不能腐、不想腐体制机制建设的主要情况和重点问题。</w:t>
      </w:r>
    </w:p>
    <w:p>
      <w:pPr>
        <w:ind w:firstLine="640" w:firstLineChars="200"/>
        <w:contextualSpacing/>
        <w:rPr>
          <w:rFonts w:hint="eastAsia" w:ascii="仿宋_GB2312" w:eastAsia="仿宋_GB2312"/>
          <w:color w:val="auto"/>
          <w:kern w:val="0"/>
          <w:sz w:val="32"/>
          <w:szCs w:val="32"/>
        </w:rPr>
      </w:pPr>
      <w:r>
        <w:rPr>
          <w:rFonts w:hint="default" w:ascii="仿宋_GB2312" w:eastAsia="仿宋_GB2312"/>
          <w:color w:val="auto"/>
          <w:kern w:val="0"/>
          <w:sz w:val="32"/>
          <w:szCs w:val="32"/>
        </w:rPr>
        <w:t>21.本地本部门本单位长期未解决的老大难问题。</w:t>
      </w:r>
    </w:p>
    <w:p>
      <w:pPr>
        <w:ind w:firstLine="640" w:firstLineChars="200"/>
        <w:contextualSpacing/>
        <w:rPr>
          <w:rFonts w:hint="default" w:ascii="仿宋_GB2312" w:eastAsia="仿宋_GB2312"/>
          <w:color w:val="auto"/>
          <w:kern w:val="0"/>
          <w:sz w:val="32"/>
          <w:szCs w:val="32"/>
        </w:rPr>
      </w:pPr>
    </w:p>
    <w:p>
      <w:pPr>
        <w:ind w:firstLine="640" w:firstLineChars="200"/>
        <w:contextualSpacing/>
        <w:rPr>
          <w:rFonts w:hint="default" w:ascii="仿宋_GB2312" w:eastAsia="仿宋_GB2312"/>
          <w:color w:val="auto"/>
          <w:kern w:val="0"/>
          <w:sz w:val="32"/>
          <w:szCs w:val="32"/>
          <w:lang w:val="en-US" w:eastAsia="zh-CN"/>
        </w:rPr>
      </w:pPr>
    </w:p>
    <w:p>
      <w:pPr>
        <w:ind w:firstLine="640" w:firstLineChars="200"/>
        <w:contextualSpacing/>
        <w:rPr>
          <w:rFonts w:hint="eastAsia" w:ascii="仿宋_GB2312" w:eastAsia="仿宋_GB2312"/>
          <w:color w:val="auto"/>
          <w:kern w:val="0"/>
          <w:sz w:val="32"/>
          <w:szCs w:val="32"/>
        </w:rPr>
      </w:pPr>
    </w:p>
    <w:p>
      <w:pPr>
        <w:ind w:firstLine="640" w:firstLineChars="200"/>
        <w:contextualSpacing/>
        <w:rPr>
          <w:rFonts w:ascii="仿宋_GB2312" w:eastAsia="仿宋_GB2312"/>
          <w:color w:val="auto"/>
          <w:kern w:val="0"/>
          <w:sz w:val="32"/>
          <w:szCs w:val="32"/>
        </w:rPr>
      </w:pPr>
    </w:p>
    <w:p>
      <w:pPr>
        <w:pStyle w:val="2"/>
        <w:ind w:firstLine="640"/>
        <w:rPr>
          <w:rFonts w:ascii="仿宋_GB2312" w:eastAsia="仿宋_GB2312"/>
          <w:color w:val="auto"/>
          <w:sz w:val="32"/>
          <w:szCs w:val="32"/>
        </w:rPr>
      </w:pPr>
    </w:p>
    <w:p>
      <w:pPr>
        <w:pStyle w:val="2"/>
        <w:ind w:firstLine="640"/>
        <w:rPr>
          <w:rFonts w:ascii="仿宋_GB2312" w:eastAsia="仿宋_GB2312"/>
          <w:color w:val="auto"/>
          <w:sz w:val="32"/>
          <w:szCs w:val="32"/>
        </w:rPr>
      </w:pPr>
    </w:p>
    <w:p>
      <w:pPr>
        <w:pStyle w:val="2"/>
        <w:ind w:firstLine="640"/>
        <w:rPr>
          <w:rFonts w:ascii="仿宋_GB2312" w:eastAsia="仿宋_GB2312"/>
          <w:color w:val="auto"/>
          <w:sz w:val="32"/>
          <w:szCs w:val="32"/>
        </w:rPr>
      </w:pPr>
    </w:p>
    <w:p>
      <w:pPr>
        <w:pStyle w:val="2"/>
        <w:ind w:firstLine="640"/>
        <w:rPr>
          <w:rFonts w:ascii="仿宋_GB2312" w:eastAsia="仿宋_GB2312"/>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附件2：</w:t>
      </w:r>
    </w:p>
    <w:p>
      <w:pPr>
        <w:spacing w:line="560" w:lineRule="exact"/>
        <w:ind w:firstLine="802" w:firstLineChars="200"/>
        <w:jc w:val="center"/>
        <w:rPr>
          <w:rFonts w:ascii="黑体" w:hAnsi="黑体" w:eastAsia="黑体"/>
          <w:b/>
          <w:color w:val="auto"/>
          <w:spacing w:val="20"/>
          <w:sz w:val="36"/>
          <w:szCs w:val="36"/>
        </w:rPr>
      </w:pPr>
      <w:r>
        <w:rPr>
          <w:rFonts w:hint="eastAsia" w:ascii="黑体" w:hAnsi="黑体" w:eastAsia="黑体" w:cs="黑体"/>
          <w:b/>
          <w:bCs/>
          <w:color w:val="auto"/>
          <w:spacing w:val="20"/>
          <w:sz w:val="36"/>
          <w:szCs w:val="36"/>
        </w:rPr>
        <w:t>二、智库课题指南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1.深入实施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四千工程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2.打造大黄山人才新高地的对策建议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3.党建引领信用村建设的黄山实践</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4.推深做实小微权力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监督一点通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的若干思考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5.以徽州优秀传统文化加强新时代廉洁文化建设</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6.关于旅游城市发展制造业的若干思考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7.开发区改革创新路在何方</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8.取消门票破解资源依赖的对策研究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9.深化文旅融合的调查研究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10.发展徽州民宿的冷思考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11.打造屯溪区域消费中心的研究与思考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12.皖南山区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小田变大田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的创新实践</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13.宜居宜业和美乡村建设的黄山探索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14.从农夫山泉落地看黄山招大引强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15.打好有效投资攻坚战的战略与战术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16.基于长三角一体化的黄山改革开放</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17.推动绿色金融、普惠金融融合发展的调研与思考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18.以基金丛林孕育产业森林的黄山实践</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19.打造全国干净城市的调研与思考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20.打造全国最美丽乡村的调研与思考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21.打造全国最亮丽风景线的调研与思考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22.建设环黄山科创带的研究与思考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22.空间价值转换带来的机遇与挑战</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23.安徽自贸区黄山联动创新区建设之研究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24.为企优环境之调查研究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25.深入学习贯彻习近平总书记重要回信精神的思考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26.打造好人黄山新IP的研究与思考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27.加快建设国家级徽州文化生态保护区的研究与思考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28.徽州古建筑保护利用工程的对策研究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29.徽州非遗保护的对策研究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30.全域推广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村落徽州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保护利用项目的研究与思考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31.振兴新安医学、打响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南新安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品牌的对策研究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32.黄山美学价值的研究与思考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33.发展美丽经济打造全链条徽州文化产业的调查研究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34.建设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悦读黄山、书香徽州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，打造15分钟阅读圈之对策研究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35.暖民心行动的黄山实践（可就某一项行动进行研究）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36.扎实推进共同富裕之对策研究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37.多渠道增加农民收入的调查研究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38.建设教育强市的调研与思考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39.以科技创新澎湃高质量发展新动能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40.深化市域治理现代化试点的黄山实践</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41.做好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小快灵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立法的后半篇文章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42.关于农村饮水情况的调查与思考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43.关于农村养老工作的调查与思考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44.为民办实事之调查研究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45.新安江—千岛湖生态补偿试验区建设之调查研究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46.农村垃圾治理的黄山调查</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47.农村污水处理的黄山调查</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48.松材线虫病防治的调研与思考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49.基于生态导向的望丰EOD模式之调查研究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50.省级生态产品价值实现机制试点的黄山实践</w:t>
      </w:r>
    </w:p>
    <w:p>
      <w:pPr>
        <w:pStyle w:val="2"/>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1.黄山市开展质量提升行动，推进质量强市建设研究</w:t>
      </w:r>
    </w:p>
    <w:p>
      <w:pPr>
        <w:pStyle w:val="2"/>
        <w:ind w:firstLine="640"/>
        <w:rPr>
          <w:rFonts w:ascii="仿宋" w:hAnsi="仿宋" w:eastAsia="仿宋" w:cs="仿宋"/>
          <w:color w:val="auto"/>
          <w:sz w:val="32"/>
          <w:szCs w:val="32"/>
        </w:rPr>
      </w:pPr>
      <w:r>
        <w:rPr>
          <w:rFonts w:hint="eastAsia" w:ascii="仿宋" w:hAnsi="仿宋" w:eastAsia="仿宋" w:cs="仿宋"/>
          <w:color w:val="auto"/>
          <w:sz w:val="32"/>
          <w:szCs w:val="32"/>
        </w:rPr>
        <w:t>52.建立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两个不同于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的党校教师管理体系的对策建议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53.黄山市委党校高质量发展实现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为党育才、为党献策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研究</w:t>
      </w:r>
    </w:p>
    <w:p>
      <w:pPr>
        <w:pStyle w:val="2"/>
        <w:rPr>
          <w:color w:val="auto"/>
        </w:rPr>
      </w:pPr>
    </w:p>
    <w:p>
      <w:pPr>
        <w:spacing w:line="560" w:lineRule="exact"/>
        <w:ind w:firstLine="640" w:firstLineChars="200"/>
        <w:rPr>
          <w:rFonts w:ascii="黑体" w:hAnsi="黑体" w:eastAsia="黑体"/>
          <w:color w:val="auto"/>
          <w:sz w:val="32"/>
          <w:szCs w:val="32"/>
        </w:rPr>
        <w:sectPr>
          <w:pgSz w:w="11906" w:h="16838"/>
          <w:pgMar w:top="2098" w:right="1077" w:bottom="1984" w:left="1191" w:header="851" w:footer="992" w:gutter="0"/>
          <w:pgNumType w:fmt="numberInDash"/>
          <w:cols w:space="0" w:num="1"/>
          <w:docGrid w:type="lines" w:linePitch="312" w:charSpace="0"/>
        </w:sectPr>
      </w:pPr>
      <w:r>
        <w:rPr>
          <w:rFonts w:hint="eastAsia" w:ascii="黑体" w:hAnsi="黑体" w:eastAsia="黑体"/>
          <w:color w:val="auto"/>
          <w:sz w:val="32"/>
          <w:szCs w:val="32"/>
        </w:rPr>
        <w:br w:type="page"/>
      </w:r>
    </w:p>
    <w:p>
      <w:pPr>
        <w:pStyle w:val="2"/>
        <w:rPr>
          <w:color w:val="auto"/>
        </w:rPr>
      </w:pPr>
    </w:p>
    <w:p>
      <w:pPr>
        <w:pStyle w:val="2"/>
        <w:rPr>
          <w:color w:val="auto"/>
        </w:rPr>
      </w:pPr>
    </w:p>
    <w:p>
      <w:pPr>
        <w:spacing w:line="560" w:lineRule="exact"/>
        <w:rPr>
          <w:rFonts w:eastAsia="方正黑体_GBK"/>
          <w:color w:val="auto"/>
          <w:sz w:val="32"/>
          <w:szCs w:val="32"/>
        </w:rPr>
      </w:pPr>
      <w:r>
        <w:rPr>
          <w:rFonts w:hint="eastAsia" w:ascii="仿宋" w:hAnsi="仿宋" w:eastAsia="仿宋" w:cs="仿宋"/>
          <w:color w:val="auto"/>
          <w:sz w:val="32"/>
          <w:szCs w:val="32"/>
        </w:rPr>
        <w:t>附件3：</w:t>
      </w:r>
    </w:p>
    <w:p>
      <w:pPr>
        <w:pStyle w:val="2"/>
        <w:ind w:firstLine="640"/>
        <w:rPr>
          <w:rFonts w:ascii="黑体" w:hAnsi="黑体" w:eastAsia="黑体"/>
          <w:color w:val="auto"/>
          <w:sz w:val="32"/>
          <w:szCs w:val="32"/>
        </w:rPr>
      </w:pPr>
    </w:p>
    <w:p>
      <w:pPr>
        <w:pStyle w:val="2"/>
        <w:ind w:firstLine="640"/>
        <w:rPr>
          <w:rFonts w:ascii="黑体" w:hAnsi="黑体" w:eastAsia="黑体"/>
          <w:color w:val="auto"/>
          <w:sz w:val="32"/>
          <w:szCs w:val="32"/>
        </w:rPr>
      </w:pPr>
    </w:p>
    <w:tbl>
      <w:tblPr>
        <w:tblStyle w:val="8"/>
        <w:tblpPr w:leftFromText="180" w:rightFromText="180" w:vertAnchor="page" w:horzAnchor="page" w:tblpX="1605" w:tblpY="2424"/>
        <w:tblOverlap w:val="never"/>
        <w:tblW w:w="13857" w:type="dxa"/>
        <w:tblInd w:w="0" w:type="dxa"/>
        <w:tblLayout w:type="fixed"/>
        <w:tblCellMar>
          <w:top w:w="0" w:type="dxa"/>
          <w:left w:w="108" w:type="dxa"/>
          <w:bottom w:w="0" w:type="dxa"/>
          <w:right w:w="108" w:type="dxa"/>
        </w:tblCellMar>
      </w:tblPr>
      <w:tblGrid>
        <w:gridCol w:w="874"/>
        <w:gridCol w:w="1815"/>
        <w:gridCol w:w="3539"/>
        <w:gridCol w:w="3025"/>
        <w:gridCol w:w="1672"/>
        <w:gridCol w:w="1920"/>
        <w:gridCol w:w="1012"/>
      </w:tblGrid>
      <w:tr>
        <w:tblPrEx>
          <w:tblCellMar>
            <w:top w:w="0" w:type="dxa"/>
            <w:left w:w="108" w:type="dxa"/>
            <w:bottom w:w="0" w:type="dxa"/>
            <w:right w:w="108" w:type="dxa"/>
          </w:tblCellMar>
        </w:tblPrEx>
        <w:trPr>
          <w:trHeight w:val="1471" w:hRule="atLeast"/>
        </w:trPr>
        <w:tc>
          <w:tcPr>
            <w:tcW w:w="13857" w:type="dxa"/>
            <w:gridSpan w:val="7"/>
            <w:tcBorders>
              <w:top w:val="nil"/>
              <w:left w:val="nil"/>
              <w:bottom w:val="nil"/>
              <w:right w:val="nil"/>
            </w:tcBorders>
            <w:shd w:val="clear" w:color="auto" w:fill="auto"/>
            <w:vAlign w:val="center"/>
          </w:tcPr>
          <w:p>
            <w:pPr>
              <w:spacing w:before="156" w:beforeLines="50" w:line="540" w:lineRule="exact"/>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全市</w:t>
            </w:r>
            <w:r>
              <w:rPr>
                <w:rFonts w:asciiTheme="majorEastAsia" w:hAnsiTheme="majorEastAsia" w:eastAsiaTheme="majorEastAsia" w:cstheme="majorEastAsia"/>
                <w:b/>
                <w:bCs/>
                <w:color w:val="auto"/>
                <w:sz w:val="36"/>
                <w:szCs w:val="36"/>
              </w:rPr>
              <w:t>党校（行政学院）系统</w:t>
            </w:r>
            <w:r>
              <w:rPr>
                <w:rFonts w:hint="eastAsia" w:asciiTheme="majorEastAsia" w:hAnsiTheme="majorEastAsia" w:eastAsiaTheme="majorEastAsia" w:cstheme="majorEastAsia"/>
                <w:b/>
                <w:bCs/>
                <w:color w:val="auto"/>
                <w:sz w:val="36"/>
                <w:szCs w:val="36"/>
              </w:rPr>
              <w:t>重点课题</w:t>
            </w:r>
            <w:r>
              <w:rPr>
                <w:rFonts w:asciiTheme="majorEastAsia" w:hAnsiTheme="majorEastAsia" w:eastAsiaTheme="majorEastAsia" w:cstheme="majorEastAsia"/>
                <w:b/>
                <w:bCs/>
                <w:color w:val="auto"/>
                <w:sz w:val="36"/>
                <w:szCs w:val="36"/>
              </w:rPr>
              <w:t>申报汇总表</w:t>
            </w:r>
          </w:p>
          <w:p>
            <w:pPr>
              <w:spacing w:before="156" w:beforeLines="50" w:line="540" w:lineRule="exact"/>
              <w:jc w:val="center"/>
              <w:rPr>
                <w:rFonts w:eastAsia="方正小标宋_GBK"/>
                <w:color w:val="auto"/>
                <w:kern w:val="0"/>
                <w:sz w:val="44"/>
                <w:szCs w:val="44"/>
                <w:lang w:bidi="ar"/>
              </w:rPr>
            </w:pPr>
            <w:r>
              <w:rPr>
                <w:rFonts w:hint="eastAsia" w:ascii="仿宋" w:hAnsi="仿宋" w:eastAsia="仿宋" w:cs="仿宋"/>
                <w:color w:val="auto"/>
                <w:sz w:val="36"/>
                <w:szCs w:val="36"/>
              </w:rPr>
              <w:t>（2023年度）</w:t>
            </w:r>
          </w:p>
        </w:tc>
      </w:tr>
      <w:tr>
        <w:tblPrEx>
          <w:tblCellMar>
            <w:top w:w="0" w:type="dxa"/>
            <w:left w:w="108" w:type="dxa"/>
            <w:bottom w:w="0" w:type="dxa"/>
            <w:right w:w="108" w:type="dxa"/>
          </w:tblCellMar>
        </w:tblPrEx>
        <w:trPr>
          <w:trHeight w:val="469" w:hRule="atLeast"/>
        </w:trPr>
        <w:tc>
          <w:tcPr>
            <w:tcW w:w="874" w:type="dxa"/>
            <w:tcBorders>
              <w:top w:val="nil"/>
              <w:left w:val="nil"/>
              <w:bottom w:val="nil"/>
              <w:right w:val="nil"/>
            </w:tcBorders>
            <w:shd w:val="clear" w:color="auto" w:fill="auto"/>
            <w:noWrap/>
            <w:vAlign w:val="bottom"/>
          </w:tcPr>
          <w:p>
            <w:pPr>
              <w:rPr>
                <w:color w:val="auto"/>
                <w:sz w:val="28"/>
                <w:szCs w:val="28"/>
              </w:rPr>
            </w:pPr>
          </w:p>
        </w:tc>
        <w:tc>
          <w:tcPr>
            <w:tcW w:w="1815" w:type="dxa"/>
            <w:tcBorders>
              <w:top w:val="nil"/>
              <w:left w:val="nil"/>
              <w:bottom w:val="nil"/>
              <w:right w:val="nil"/>
            </w:tcBorders>
            <w:shd w:val="clear" w:color="auto" w:fill="auto"/>
            <w:noWrap/>
            <w:vAlign w:val="bottom"/>
          </w:tcPr>
          <w:p>
            <w:pPr>
              <w:rPr>
                <w:color w:val="auto"/>
                <w:sz w:val="28"/>
                <w:szCs w:val="28"/>
              </w:rPr>
            </w:pPr>
          </w:p>
        </w:tc>
        <w:tc>
          <w:tcPr>
            <w:tcW w:w="3539" w:type="dxa"/>
            <w:tcBorders>
              <w:top w:val="nil"/>
              <w:left w:val="nil"/>
              <w:bottom w:val="nil"/>
              <w:right w:val="nil"/>
            </w:tcBorders>
            <w:shd w:val="clear" w:color="auto" w:fill="auto"/>
            <w:noWrap/>
            <w:vAlign w:val="bottom"/>
          </w:tcPr>
          <w:p>
            <w:pPr>
              <w:rPr>
                <w:color w:val="auto"/>
                <w:sz w:val="28"/>
                <w:szCs w:val="28"/>
              </w:rPr>
            </w:pPr>
          </w:p>
        </w:tc>
        <w:tc>
          <w:tcPr>
            <w:tcW w:w="3025" w:type="dxa"/>
            <w:tcBorders>
              <w:top w:val="nil"/>
              <w:left w:val="nil"/>
              <w:bottom w:val="nil"/>
              <w:right w:val="nil"/>
            </w:tcBorders>
            <w:shd w:val="clear" w:color="auto" w:fill="auto"/>
            <w:noWrap/>
            <w:vAlign w:val="bottom"/>
          </w:tcPr>
          <w:p>
            <w:pPr>
              <w:rPr>
                <w:color w:val="auto"/>
                <w:sz w:val="28"/>
                <w:szCs w:val="28"/>
              </w:rPr>
            </w:pPr>
          </w:p>
        </w:tc>
        <w:tc>
          <w:tcPr>
            <w:tcW w:w="1672" w:type="dxa"/>
            <w:tcBorders>
              <w:top w:val="nil"/>
              <w:left w:val="nil"/>
              <w:bottom w:val="nil"/>
              <w:right w:val="nil"/>
            </w:tcBorders>
            <w:shd w:val="clear" w:color="auto" w:fill="auto"/>
            <w:noWrap/>
            <w:vAlign w:val="bottom"/>
          </w:tcPr>
          <w:p>
            <w:pPr>
              <w:rPr>
                <w:color w:val="auto"/>
                <w:sz w:val="28"/>
                <w:szCs w:val="28"/>
              </w:rPr>
            </w:pPr>
          </w:p>
        </w:tc>
        <w:tc>
          <w:tcPr>
            <w:tcW w:w="1920" w:type="dxa"/>
            <w:tcBorders>
              <w:top w:val="nil"/>
              <w:left w:val="nil"/>
              <w:bottom w:val="nil"/>
              <w:right w:val="nil"/>
            </w:tcBorders>
            <w:shd w:val="clear" w:color="auto" w:fill="auto"/>
            <w:noWrap/>
            <w:vAlign w:val="bottom"/>
          </w:tcPr>
          <w:p>
            <w:pPr>
              <w:rPr>
                <w:color w:val="auto"/>
                <w:sz w:val="28"/>
                <w:szCs w:val="28"/>
              </w:rPr>
            </w:pPr>
          </w:p>
        </w:tc>
        <w:tc>
          <w:tcPr>
            <w:tcW w:w="1012" w:type="dxa"/>
            <w:tcBorders>
              <w:top w:val="nil"/>
              <w:left w:val="nil"/>
              <w:bottom w:val="nil"/>
              <w:right w:val="nil"/>
            </w:tcBorders>
            <w:shd w:val="clear" w:color="auto" w:fill="auto"/>
            <w:noWrap/>
            <w:vAlign w:val="bottom"/>
          </w:tcPr>
          <w:p>
            <w:pPr>
              <w:rPr>
                <w:color w:val="auto"/>
                <w:sz w:val="28"/>
                <w:szCs w:val="28"/>
              </w:rPr>
            </w:pPr>
          </w:p>
        </w:tc>
      </w:tr>
      <w:tr>
        <w:tblPrEx>
          <w:tblCellMar>
            <w:top w:w="0" w:type="dxa"/>
            <w:left w:w="108" w:type="dxa"/>
            <w:bottom w:w="0" w:type="dxa"/>
            <w:right w:w="108" w:type="dxa"/>
          </w:tblCellMar>
        </w:tblPrEx>
        <w:trPr>
          <w:trHeight w:val="936"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单位</w:t>
            </w: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选题方向</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研究题目</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kern w:val="0"/>
                <w:sz w:val="32"/>
                <w:szCs w:val="32"/>
                <w:lang w:bidi="ar"/>
              </w:rPr>
            </w:pPr>
            <w:r>
              <w:rPr>
                <w:rFonts w:eastAsia="黑体"/>
                <w:color w:val="auto"/>
                <w:kern w:val="0"/>
                <w:sz w:val="32"/>
                <w:szCs w:val="32"/>
                <w:lang w:bidi="ar"/>
              </w:rPr>
              <w:t>课题</w:t>
            </w:r>
          </w:p>
          <w:p>
            <w:pPr>
              <w:widowControl/>
              <w:jc w:val="center"/>
              <w:textAlignment w:val="center"/>
              <w:rPr>
                <w:rFonts w:eastAsia="黑体"/>
                <w:color w:val="auto"/>
                <w:sz w:val="32"/>
                <w:szCs w:val="32"/>
              </w:rPr>
            </w:pPr>
            <w:r>
              <w:rPr>
                <w:rFonts w:eastAsia="黑体"/>
                <w:color w:val="auto"/>
                <w:kern w:val="0"/>
                <w:sz w:val="32"/>
                <w:szCs w:val="32"/>
                <w:lang w:bidi="ar"/>
              </w:rPr>
              <w:t>负责人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联系方式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备注</w:t>
            </w:r>
          </w:p>
        </w:tc>
      </w:tr>
      <w:tr>
        <w:tblPrEx>
          <w:tblCellMar>
            <w:top w:w="0" w:type="dxa"/>
            <w:left w:w="108" w:type="dxa"/>
            <w:bottom w:w="0" w:type="dxa"/>
            <w:right w:w="108" w:type="dxa"/>
          </w:tblCellMar>
        </w:tblPrEx>
        <w:trPr>
          <w:trHeight w:val="102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黑体"/>
                <w:color w:val="auto"/>
                <w:sz w:val="24"/>
              </w:rPr>
            </w:pPr>
          </w:p>
        </w:tc>
      </w:tr>
      <w:tr>
        <w:tblPrEx>
          <w:tblCellMar>
            <w:top w:w="0" w:type="dxa"/>
            <w:left w:w="108" w:type="dxa"/>
            <w:bottom w:w="0" w:type="dxa"/>
            <w:right w:w="108" w:type="dxa"/>
          </w:tblCellMar>
        </w:tblPrEx>
        <w:trPr>
          <w:trHeight w:val="104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黑体"/>
                <w:color w:val="auto"/>
                <w:sz w:val="24"/>
              </w:rPr>
            </w:pPr>
          </w:p>
        </w:tc>
      </w:tr>
      <w:tr>
        <w:tblPrEx>
          <w:tblCellMar>
            <w:top w:w="0" w:type="dxa"/>
            <w:left w:w="108" w:type="dxa"/>
            <w:bottom w:w="0" w:type="dxa"/>
            <w:right w:w="108" w:type="dxa"/>
          </w:tblCellMar>
        </w:tblPrEx>
        <w:trPr>
          <w:trHeight w:val="104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黑体"/>
                <w:color w:val="auto"/>
                <w:sz w:val="24"/>
              </w:rPr>
            </w:pPr>
          </w:p>
        </w:tc>
      </w:tr>
    </w:tbl>
    <w:p>
      <w:pPr>
        <w:wordWrap w:val="0"/>
        <w:rPr>
          <w:color w:val="auto"/>
          <w:sz w:val="28"/>
          <w:szCs w:val="36"/>
        </w:rPr>
      </w:pPr>
      <w:r>
        <w:rPr>
          <w:color w:val="auto"/>
          <w:sz w:val="28"/>
          <w:szCs w:val="36"/>
        </w:rPr>
        <w:t xml:space="preserve">填表人：                  联系方式：                                        年    月    日 </w:t>
      </w:r>
    </w:p>
    <w:p>
      <w:pPr>
        <w:pStyle w:val="2"/>
        <w:ind w:firstLine="560"/>
        <w:rPr>
          <w:color w:val="auto"/>
          <w:sz w:val="28"/>
          <w:szCs w:val="36"/>
        </w:rPr>
        <w:sectPr>
          <w:pgSz w:w="16838" w:h="11906" w:orient="landscape"/>
          <w:pgMar w:top="1191" w:right="2098" w:bottom="1077" w:left="1984" w:header="851" w:footer="992" w:gutter="0"/>
          <w:pgNumType w:fmt="numberInDash"/>
          <w:cols w:space="0" w:num="1"/>
          <w:docGrid w:type="lines" w:linePitch="312" w:charSpace="0"/>
        </w:sectPr>
      </w:pPr>
    </w:p>
    <w:p>
      <w:pPr>
        <w:rPr>
          <w:rFonts w:ascii="仿宋" w:hAnsi="仿宋" w:eastAsia="仿宋" w:cs="仿宋"/>
          <w:color w:val="auto"/>
          <w:sz w:val="32"/>
          <w:szCs w:val="32"/>
        </w:rPr>
      </w:pPr>
      <w:r>
        <w:rPr>
          <w:rFonts w:hint="eastAsia" w:ascii="仿宋" w:hAnsi="仿宋" w:eastAsia="仿宋" w:cs="仿宋"/>
          <w:color w:val="auto"/>
          <w:sz w:val="32"/>
          <w:szCs w:val="32"/>
        </w:rPr>
        <w:t>附件4：</w:t>
      </w:r>
    </w:p>
    <w:p>
      <w:pPr>
        <w:pStyle w:val="2"/>
        <w:ind w:firstLine="0" w:firstLineChars="0"/>
        <w:rPr>
          <w:rFonts w:ascii="华文中宋" w:hAnsi="华文中宋" w:eastAsia="华文中宋"/>
          <w:b/>
          <w:bCs/>
          <w:color w:val="auto"/>
          <w:sz w:val="48"/>
          <w:szCs w:val="48"/>
        </w:rPr>
      </w:pPr>
    </w:p>
    <w:p>
      <w:pPr>
        <w:pStyle w:val="2"/>
        <w:ind w:firstLine="0" w:firstLineChars="0"/>
        <w:rPr>
          <w:rFonts w:ascii="华文中宋" w:hAnsi="华文中宋" w:eastAsia="华文中宋"/>
          <w:b/>
          <w:bCs/>
          <w:color w:val="auto"/>
          <w:sz w:val="48"/>
          <w:szCs w:val="48"/>
        </w:rPr>
      </w:pPr>
    </w:p>
    <w:p>
      <w:pPr>
        <w:pStyle w:val="2"/>
        <w:ind w:firstLine="0" w:firstLineChars="0"/>
        <w:rPr>
          <w:rFonts w:ascii="华文中宋" w:hAnsi="华文中宋" w:eastAsia="华文中宋"/>
          <w:b/>
          <w:bCs/>
          <w:color w:val="auto"/>
          <w:sz w:val="48"/>
          <w:szCs w:val="48"/>
        </w:rPr>
      </w:pPr>
    </w:p>
    <w:p>
      <w:pPr>
        <w:pStyle w:val="2"/>
        <w:ind w:firstLine="0" w:firstLineChars="0"/>
        <w:rPr>
          <w:rFonts w:ascii="华文中宋" w:hAnsi="华文中宋" w:eastAsia="华文中宋"/>
          <w:b/>
          <w:bCs/>
          <w:color w:val="auto"/>
          <w:sz w:val="48"/>
          <w:szCs w:val="48"/>
        </w:rPr>
      </w:pPr>
    </w:p>
    <w:p>
      <w:pPr>
        <w:spacing w:before="156" w:beforeLines="50"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全市党校（行政学院）系统重点课题申报书</w:t>
      </w:r>
    </w:p>
    <w:p>
      <w:pPr>
        <w:spacing w:before="156" w:beforeLines="50"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w:t>
      </w:r>
    </w:p>
    <w:p>
      <w:pPr>
        <w:spacing w:before="312" w:beforeLines="100"/>
        <w:rPr>
          <w:rFonts w:ascii="仿宋" w:hAnsi="仿宋" w:eastAsia="仿宋"/>
          <w:color w:val="auto"/>
          <w:sz w:val="32"/>
          <w:szCs w:val="32"/>
        </w:rPr>
      </w:pPr>
    </w:p>
    <w:p>
      <w:pPr>
        <w:pStyle w:val="2"/>
        <w:rPr>
          <w:color w:val="auto"/>
        </w:rPr>
      </w:pPr>
    </w:p>
    <w:p>
      <w:pPr>
        <w:spacing w:before="312" w:beforeLines="100"/>
        <w:ind w:firstLine="640" w:firstLineChars="200"/>
        <w:rPr>
          <w:rFonts w:ascii="仿宋" w:hAnsi="仿宋" w:eastAsia="仿宋"/>
          <w:color w:val="auto"/>
          <w:sz w:val="32"/>
          <w:szCs w:val="32"/>
          <w:u w:val="single"/>
        </w:rPr>
      </w:pPr>
      <w:r>
        <w:rPr>
          <w:rFonts w:hint="eastAsia" w:ascii="仿宋" w:hAnsi="仿宋" w:eastAsia="仿宋"/>
          <w:color w:val="auto"/>
          <w:sz w:val="32"/>
          <w:szCs w:val="32"/>
        </w:rPr>
        <w:t>选  题  方  向</w:t>
      </w:r>
      <w:r>
        <w:rPr>
          <w:rFonts w:hint="eastAsia" w:ascii="仿宋" w:hAnsi="仿宋" w:eastAsia="仿宋"/>
          <w:color w:val="auto"/>
          <w:sz w:val="32"/>
          <w:szCs w:val="32"/>
          <w:u w:val="single"/>
        </w:rPr>
        <w:t xml:space="preserve">                                </w:t>
      </w:r>
    </w:p>
    <w:p>
      <w:pPr>
        <w:spacing w:before="312" w:beforeLines="100"/>
        <w:ind w:firstLine="640" w:firstLineChars="200"/>
        <w:rPr>
          <w:rFonts w:ascii="仿宋" w:hAnsi="仿宋" w:eastAsia="仿宋"/>
          <w:color w:val="auto"/>
          <w:sz w:val="32"/>
          <w:szCs w:val="32"/>
          <w:u w:val="single"/>
        </w:rPr>
      </w:pPr>
      <w:r>
        <w:rPr>
          <w:rFonts w:hint="eastAsia" w:ascii="仿宋" w:hAnsi="仿宋" w:eastAsia="仿宋"/>
          <w:color w:val="auto"/>
          <w:sz w:val="32"/>
          <w:szCs w:val="32"/>
        </w:rPr>
        <w:t>题          目</w:t>
      </w:r>
      <w:r>
        <w:rPr>
          <w:rFonts w:hint="eastAsia" w:ascii="仿宋" w:hAnsi="仿宋" w:eastAsia="仿宋"/>
          <w:color w:val="auto"/>
          <w:sz w:val="32"/>
          <w:szCs w:val="32"/>
          <w:u w:val="single"/>
        </w:rPr>
        <w:t xml:space="preserve">                                </w:t>
      </w:r>
    </w:p>
    <w:p>
      <w:pPr>
        <w:spacing w:before="312" w:beforeLines="100"/>
        <w:ind w:firstLine="627" w:firstLineChars="196"/>
        <w:rPr>
          <w:rFonts w:ascii="仿宋" w:hAnsi="仿宋" w:eastAsia="仿宋"/>
          <w:color w:val="auto"/>
          <w:sz w:val="32"/>
          <w:szCs w:val="32"/>
          <w:u w:val="single"/>
        </w:rPr>
      </w:pPr>
      <w:r>
        <w:rPr>
          <w:rFonts w:hint="eastAsia" w:ascii="仿宋" w:hAnsi="仿宋" w:eastAsia="仿宋"/>
          <w:color w:val="auto"/>
          <w:sz w:val="32"/>
          <w:szCs w:val="32"/>
        </w:rPr>
        <w:t>课 题 负 责 人</w:t>
      </w:r>
      <w:r>
        <w:rPr>
          <w:rFonts w:hint="eastAsia" w:ascii="仿宋" w:hAnsi="仿宋" w:eastAsia="仿宋"/>
          <w:color w:val="auto"/>
          <w:sz w:val="32"/>
          <w:szCs w:val="32"/>
          <w:u w:val="single"/>
        </w:rPr>
        <w:t xml:space="preserve">                                </w:t>
      </w:r>
    </w:p>
    <w:p>
      <w:pPr>
        <w:spacing w:before="312" w:beforeLines="100"/>
        <w:ind w:firstLine="627" w:firstLineChars="196"/>
        <w:rPr>
          <w:rFonts w:ascii="仿宋" w:hAnsi="仿宋" w:eastAsia="仿宋"/>
          <w:color w:val="auto"/>
          <w:sz w:val="32"/>
          <w:szCs w:val="32"/>
          <w:u w:val="single"/>
        </w:rPr>
      </w:pPr>
      <w:r>
        <w:rPr>
          <w:rFonts w:hint="eastAsia" w:ascii="仿宋" w:hAnsi="仿宋" w:eastAsia="仿宋"/>
          <w:color w:val="auto"/>
          <w:sz w:val="32"/>
          <w:szCs w:val="32"/>
        </w:rPr>
        <w:t>负责人所在单位</w:t>
      </w:r>
      <w:r>
        <w:rPr>
          <w:rFonts w:hint="eastAsia" w:ascii="仿宋" w:hAnsi="仿宋" w:eastAsia="仿宋"/>
          <w:color w:val="auto"/>
          <w:sz w:val="32"/>
          <w:szCs w:val="32"/>
          <w:u w:val="single"/>
        </w:rPr>
        <w:t xml:space="preserve">                                </w:t>
      </w:r>
    </w:p>
    <w:p>
      <w:pPr>
        <w:spacing w:before="312" w:beforeLines="100"/>
        <w:ind w:firstLine="627" w:firstLineChars="196"/>
        <w:rPr>
          <w:rFonts w:ascii="仿宋" w:hAnsi="仿宋" w:eastAsia="仿宋"/>
          <w:color w:val="auto"/>
          <w:sz w:val="32"/>
          <w:szCs w:val="32"/>
        </w:rPr>
      </w:pPr>
      <w:r>
        <w:rPr>
          <w:rFonts w:hint="eastAsia" w:ascii="仿宋" w:hAnsi="仿宋" w:eastAsia="仿宋"/>
          <w:color w:val="auto"/>
          <w:sz w:val="32"/>
          <w:szCs w:val="32"/>
        </w:rPr>
        <w:t>填  表  日  期</w:t>
      </w:r>
      <w:r>
        <w:rPr>
          <w:rFonts w:hint="eastAsia" w:ascii="仿宋" w:hAnsi="仿宋" w:eastAsia="仿宋"/>
          <w:color w:val="auto"/>
          <w:sz w:val="32"/>
          <w:szCs w:val="32"/>
          <w:u w:val="single"/>
        </w:rPr>
        <w:t xml:space="preserve">                                </w:t>
      </w:r>
    </w:p>
    <w:p>
      <w:pPr>
        <w:spacing w:after="156" w:afterLines="50" w:line="380" w:lineRule="exact"/>
        <w:rPr>
          <w:rFonts w:ascii="楷体_GB2312" w:hAnsi="Calibri" w:eastAsia="楷体_GB2312"/>
          <w:b/>
          <w:bCs/>
          <w:color w:val="auto"/>
          <w:sz w:val="32"/>
        </w:rPr>
      </w:pPr>
    </w:p>
    <w:p>
      <w:pPr>
        <w:spacing w:after="156" w:afterLines="50" w:line="380" w:lineRule="exact"/>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spacing w:after="156" w:afterLines="50" w:line="380" w:lineRule="exact"/>
        <w:rPr>
          <w:rFonts w:ascii="楷体_GB2312" w:hAnsi="Calibri" w:eastAsia="楷体_GB2312"/>
          <w:b/>
          <w:bCs/>
          <w:color w:val="auto"/>
          <w:sz w:val="32"/>
        </w:rPr>
      </w:pPr>
      <w:r>
        <w:rPr>
          <w:rFonts w:hint="eastAsia" w:ascii="楷体_GB2312" w:hAnsi="Calibri" w:eastAsia="楷体_GB2312"/>
          <w:b/>
          <w:bCs/>
          <w:color w:val="auto"/>
          <w:sz w:val="32"/>
        </w:rPr>
        <w:t>申请者的承诺：</w:t>
      </w:r>
    </w:p>
    <w:p>
      <w:pPr>
        <w:spacing w:after="156" w:afterLines="50" w:line="380" w:lineRule="exact"/>
        <w:rPr>
          <w:rFonts w:ascii="楷体_GB2312" w:hAnsi="Calibri" w:eastAsia="楷体_GB2312"/>
          <w:b/>
          <w:bCs/>
          <w:color w:val="auto"/>
          <w:sz w:val="32"/>
        </w:rPr>
      </w:pPr>
      <w:r>
        <w:rPr>
          <w:rFonts w:hint="eastAsia" w:ascii="楷体_GB2312" w:hAnsi="Calibri" w:eastAsia="楷体_GB2312"/>
          <w:b/>
          <w:bCs/>
          <w:color w:val="auto"/>
          <w:sz w:val="32"/>
        </w:rPr>
        <w:t xml:space="preserve">    我承诺对本人填写的各项内容的真实性负责，保证没有知识产权争议。如获准立项，我承诺按计划认真开展研究工作，按期完成课题研究，取得预期的研究成果。</w:t>
      </w:r>
    </w:p>
    <w:p>
      <w:pPr>
        <w:spacing w:after="156" w:afterLines="50" w:line="380" w:lineRule="exact"/>
        <w:rPr>
          <w:color w:val="auto"/>
        </w:rPr>
      </w:pPr>
      <w:r>
        <w:rPr>
          <w:rFonts w:hint="eastAsia" w:ascii="楷体_GB2312" w:hAnsi="Calibri" w:eastAsia="楷体_GB2312"/>
          <w:b/>
          <w:bCs/>
          <w:color w:val="auto"/>
          <w:sz w:val="32"/>
        </w:rPr>
        <w:t xml:space="preserve">                                 申请人：</w:t>
      </w:r>
    </w:p>
    <w:p>
      <w:pPr>
        <w:rPr>
          <w:rFonts w:ascii="黑体" w:hAnsi="宋体" w:eastAsia="黑体"/>
          <w:color w:val="auto"/>
          <w:sz w:val="28"/>
          <w:szCs w:val="28"/>
        </w:rPr>
      </w:pPr>
      <w:r>
        <w:rPr>
          <w:rFonts w:hint="eastAsia" w:ascii="黑体" w:hAnsi="宋体" w:eastAsia="黑体"/>
          <w:color w:val="auto"/>
          <w:sz w:val="28"/>
          <w:szCs w:val="28"/>
        </w:rPr>
        <w:t>一、数据表</w:t>
      </w:r>
    </w:p>
    <w:tbl>
      <w:tblPr>
        <w:tblStyle w:val="8"/>
        <w:tblW w:w="856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4"/>
        <w:gridCol w:w="366"/>
        <w:gridCol w:w="636"/>
        <w:gridCol w:w="553"/>
        <w:gridCol w:w="532"/>
        <w:gridCol w:w="500"/>
        <w:gridCol w:w="290"/>
        <w:gridCol w:w="960"/>
        <w:gridCol w:w="698"/>
        <w:gridCol w:w="578"/>
        <w:gridCol w:w="708"/>
        <w:gridCol w:w="709"/>
        <w:gridCol w:w="14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题   目</w:t>
            </w:r>
          </w:p>
        </w:tc>
        <w:tc>
          <w:tcPr>
            <w:tcW w:w="7016" w:type="dxa"/>
            <w:gridSpan w:val="10"/>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选题来源</w:t>
            </w:r>
          </w:p>
        </w:tc>
        <w:tc>
          <w:tcPr>
            <w:tcW w:w="7016" w:type="dxa"/>
            <w:gridSpan w:val="10"/>
            <w:vAlign w:val="center"/>
          </w:tcPr>
          <w:p>
            <w:pPr>
              <w:jc w:val="center"/>
              <w:rPr>
                <w:rFonts w:ascii="宋体" w:hAnsi="宋体"/>
                <w:color w:val="auto"/>
                <w:szCs w:val="21"/>
              </w:rPr>
            </w:pPr>
            <w:r>
              <w:rPr>
                <w:rFonts w:hint="eastAsia" w:ascii="宋体" w:hAnsi="宋体"/>
                <w:color w:val="auto"/>
                <w:szCs w:val="21"/>
              </w:rPr>
              <w:t>（根据指南</w:t>
            </w:r>
            <w:r>
              <w:rPr>
                <w:rFonts w:hint="eastAsia" w:ascii="宋体" w:hAnsi="宋体"/>
                <w:color w:val="auto"/>
                <w:szCs w:val="21"/>
                <w:lang w:eastAsia="zh-CN"/>
              </w:rPr>
              <w:t>“</w:t>
            </w:r>
            <w:r>
              <w:rPr>
                <w:rFonts w:hint="eastAsia" w:ascii="宋体" w:hAnsi="宋体"/>
                <w:color w:val="auto"/>
                <w:szCs w:val="21"/>
              </w:rPr>
              <w:t>XXX</w:t>
            </w:r>
            <w:r>
              <w:rPr>
                <w:rFonts w:hint="eastAsia" w:ascii="宋体" w:hAnsi="宋体"/>
                <w:color w:val="auto"/>
                <w:szCs w:val="21"/>
                <w:lang w:eastAsia="zh-CN"/>
              </w:rPr>
              <w:t>”</w:t>
            </w:r>
            <w:r>
              <w:rPr>
                <w:rFonts w:hint="eastAsia" w:ascii="宋体" w:hAnsi="宋体"/>
                <w:color w:val="auto"/>
                <w:szCs w:val="21"/>
              </w:rPr>
              <w:t>选题设计）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负责人姓名</w:t>
            </w:r>
          </w:p>
        </w:tc>
        <w:tc>
          <w:tcPr>
            <w:tcW w:w="1085" w:type="dxa"/>
            <w:gridSpan w:val="2"/>
            <w:vAlign w:val="center"/>
          </w:tcPr>
          <w:p>
            <w:pPr>
              <w:jc w:val="center"/>
              <w:rPr>
                <w:rFonts w:ascii="宋体" w:hAnsi="宋体"/>
                <w:color w:val="auto"/>
                <w:szCs w:val="21"/>
              </w:rPr>
            </w:pPr>
          </w:p>
        </w:tc>
        <w:tc>
          <w:tcPr>
            <w:tcW w:w="790" w:type="dxa"/>
            <w:gridSpan w:val="2"/>
            <w:vAlign w:val="center"/>
          </w:tcPr>
          <w:p>
            <w:pPr>
              <w:jc w:val="center"/>
              <w:rPr>
                <w:rFonts w:ascii="宋体" w:hAnsi="宋体"/>
                <w:color w:val="auto"/>
                <w:szCs w:val="21"/>
              </w:rPr>
            </w:pPr>
            <w:r>
              <w:rPr>
                <w:rFonts w:hint="eastAsia" w:ascii="宋体" w:hAnsi="宋体"/>
                <w:color w:val="auto"/>
                <w:szCs w:val="21"/>
              </w:rPr>
              <w:t>性别</w:t>
            </w:r>
          </w:p>
        </w:tc>
        <w:tc>
          <w:tcPr>
            <w:tcW w:w="960" w:type="dxa"/>
            <w:vAlign w:val="center"/>
          </w:tcPr>
          <w:p>
            <w:pPr>
              <w:jc w:val="center"/>
              <w:rPr>
                <w:rFonts w:ascii="宋体" w:hAnsi="宋体"/>
                <w:color w:val="auto"/>
                <w:szCs w:val="21"/>
              </w:rPr>
            </w:pPr>
          </w:p>
        </w:tc>
        <w:tc>
          <w:tcPr>
            <w:tcW w:w="698" w:type="dxa"/>
            <w:vAlign w:val="center"/>
          </w:tcPr>
          <w:p>
            <w:pPr>
              <w:jc w:val="center"/>
              <w:rPr>
                <w:rFonts w:ascii="宋体" w:hAnsi="宋体"/>
                <w:color w:val="auto"/>
                <w:szCs w:val="21"/>
              </w:rPr>
            </w:pPr>
            <w:r>
              <w:rPr>
                <w:rFonts w:hint="eastAsia" w:ascii="宋体" w:hAnsi="宋体"/>
                <w:color w:val="auto"/>
                <w:szCs w:val="21"/>
              </w:rPr>
              <w:t>民族</w:t>
            </w:r>
          </w:p>
        </w:tc>
        <w:tc>
          <w:tcPr>
            <w:tcW w:w="578" w:type="dxa"/>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出生日期</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专业职务</w:t>
            </w:r>
          </w:p>
        </w:tc>
        <w:tc>
          <w:tcPr>
            <w:tcW w:w="1085" w:type="dxa"/>
            <w:gridSpan w:val="2"/>
            <w:vAlign w:val="center"/>
          </w:tcPr>
          <w:p>
            <w:pPr>
              <w:jc w:val="center"/>
              <w:rPr>
                <w:rFonts w:ascii="宋体" w:hAnsi="宋体"/>
                <w:color w:val="auto"/>
                <w:szCs w:val="21"/>
              </w:rPr>
            </w:pPr>
          </w:p>
        </w:tc>
        <w:tc>
          <w:tcPr>
            <w:tcW w:w="1750" w:type="dxa"/>
            <w:gridSpan w:val="3"/>
            <w:vAlign w:val="center"/>
          </w:tcPr>
          <w:p>
            <w:pPr>
              <w:jc w:val="center"/>
              <w:rPr>
                <w:rFonts w:ascii="宋体" w:hAnsi="宋体"/>
                <w:color w:val="auto"/>
                <w:szCs w:val="21"/>
              </w:rPr>
            </w:pPr>
            <w:r>
              <w:rPr>
                <w:rFonts w:hint="eastAsia" w:ascii="宋体" w:hAnsi="宋体"/>
                <w:color w:val="auto"/>
                <w:szCs w:val="21"/>
              </w:rPr>
              <w:t>行政职务</w:t>
            </w:r>
          </w:p>
        </w:tc>
        <w:tc>
          <w:tcPr>
            <w:tcW w:w="1276" w:type="dxa"/>
            <w:gridSpan w:val="2"/>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学历学位</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工作单位</w:t>
            </w:r>
          </w:p>
        </w:tc>
        <w:tc>
          <w:tcPr>
            <w:tcW w:w="4111" w:type="dxa"/>
            <w:gridSpan w:val="7"/>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联系电话</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通讯地址</w:t>
            </w:r>
          </w:p>
        </w:tc>
        <w:tc>
          <w:tcPr>
            <w:tcW w:w="4111" w:type="dxa"/>
            <w:gridSpan w:val="7"/>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邮政编码</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restart"/>
            <w:vAlign w:val="center"/>
          </w:tcPr>
          <w:p>
            <w:pPr>
              <w:ind w:left="-105" w:leftChars="-50" w:right="-105" w:rightChars="-50"/>
              <w:jc w:val="center"/>
              <w:rPr>
                <w:rFonts w:ascii="宋体" w:hAnsi="宋体"/>
                <w:color w:val="auto"/>
                <w:szCs w:val="21"/>
              </w:rPr>
            </w:pPr>
            <w:r>
              <w:rPr>
                <w:rFonts w:hint="eastAsia" w:ascii="宋体" w:hAnsi="宋体"/>
                <w:color w:val="auto"/>
                <w:szCs w:val="21"/>
              </w:rPr>
              <w:t>课</w:t>
            </w:r>
          </w:p>
          <w:p>
            <w:pPr>
              <w:ind w:left="-105" w:leftChars="-50" w:right="-105" w:rightChars="-50"/>
              <w:jc w:val="center"/>
              <w:rPr>
                <w:rFonts w:ascii="宋体" w:hAnsi="宋体"/>
                <w:color w:val="auto"/>
                <w:szCs w:val="21"/>
              </w:rPr>
            </w:pPr>
            <w:r>
              <w:rPr>
                <w:rFonts w:hint="eastAsia" w:ascii="宋体" w:hAnsi="宋体"/>
                <w:color w:val="auto"/>
                <w:szCs w:val="21"/>
              </w:rPr>
              <w:t>题</w:t>
            </w:r>
          </w:p>
          <w:p>
            <w:pPr>
              <w:ind w:left="-105" w:leftChars="-50" w:right="-105" w:rightChars="-50"/>
              <w:jc w:val="center"/>
              <w:rPr>
                <w:rFonts w:ascii="宋体" w:hAnsi="宋体"/>
                <w:color w:val="auto"/>
                <w:szCs w:val="21"/>
              </w:rPr>
            </w:pPr>
            <w:r>
              <w:rPr>
                <w:rFonts w:hint="eastAsia" w:ascii="宋体" w:hAnsi="宋体"/>
                <w:color w:val="auto"/>
                <w:szCs w:val="21"/>
              </w:rPr>
              <w:t>组</w:t>
            </w:r>
          </w:p>
          <w:p>
            <w:pPr>
              <w:ind w:left="-105" w:leftChars="-50" w:right="-105" w:rightChars="-50"/>
              <w:jc w:val="center"/>
              <w:rPr>
                <w:rFonts w:ascii="宋体" w:hAnsi="宋体"/>
                <w:color w:val="auto"/>
                <w:szCs w:val="21"/>
              </w:rPr>
            </w:pPr>
            <w:r>
              <w:rPr>
                <w:rFonts w:ascii="宋体" w:hAnsi="宋体"/>
                <w:color w:val="auto"/>
                <w:szCs w:val="21"/>
              </w:rPr>
              <w:t>成</w:t>
            </w:r>
          </w:p>
          <w:p>
            <w:pPr>
              <w:ind w:left="-105" w:leftChars="-50" w:right="-105" w:rightChars="-50"/>
              <w:jc w:val="center"/>
              <w:rPr>
                <w:rFonts w:ascii="宋体" w:hAnsi="宋体"/>
                <w:color w:val="auto"/>
                <w:szCs w:val="21"/>
              </w:rPr>
            </w:pPr>
            <w:r>
              <w:rPr>
                <w:rFonts w:ascii="宋体" w:hAnsi="宋体"/>
                <w:color w:val="auto"/>
                <w:szCs w:val="21"/>
              </w:rPr>
              <w:t>员</w:t>
            </w:r>
          </w:p>
        </w:tc>
        <w:tc>
          <w:tcPr>
            <w:tcW w:w="1002"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姓名</w:t>
            </w:r>
          </w:p>
        </w:tc>
        <w:tc>
          <w:tcPr>
            <w:tcW w:w="553" w:type="dxa"/>
            <w:vAlign w:val="center"/>
          </w:tcPr>
          <w:p>
            <w:pPr>
              <w:ind w:left="-105" w:leftChars="-50" w:right="-105" w:rightChars="-50"/>
              <w:jc w:val="center"/>
              <w:rPr>
                <w:rFonts w:ascii="宋体" w:hAnsi="宋体"/>
                <w:color w:val="auto"/>
                <w:szCs w:val="21"/>
              </w:rPr>
            </w:pPr>
            <w:r>
              <w:rPr>
                <w:rFonts w:hint="eastAsia" w:ascii="宋体" w:hAnsi="宋体"/>
                <w:color w:val="auto"/>
                <w:szCs w:val="21"/>
              </w:rPr>
              <w:t>性别</w:t>
            </w:r>
          </w:p>
        </w:tc>
        <w:tc>
          <w:tcPr>
            <w:tcW w:w="1032"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出生年月</w:t>
            </w:r>
          </w:p>
        </w:tc>
        <w:tc>
          <w:tcPr>
            <w:tcW w:w="1250"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专业职务</w:t>
            </w:r>
          </w:p>
        </w:tc>
        <w:tc>
          <w:tcPr>
            <w:tcW w:w="1276"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研究专长</w:t>
            </w:r>
          </w:p>
        </w:tc>
        <w:tc>
          <w:tcPr>
            <w:tcW w:w="70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学历</w:t>
            </w:r>
          </w:p>
        </w:tc>
        <w:tc>
          <w:tcPr>
            <w:tcW w:w="709"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学位</w:t>
            </w:r>
          </w:p>
        </w:tc>
        <w:tc>
          <w:tcPr>
            <w:tcW w:w="148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10"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预期成果</w:t>
            </w:r>
          </w:p>
        </w:tc>
        <w:tc>
          <w:tcPr>
            <w:tcW w:w="1189" w:type="dxa"/>
            <w:gridSpan w:val="2"/>
            <w:vAlign w:val="center"/>
          </w:tcPr>
          <w:p>
            <w:pPr>
              <w:ind w:left="-105" w:leftChars="-50" w:right="-105" w:rightChars="-50"/>
              <w:jc w:val="center"/>
              <w:rPr>
                <w:rFonts w:ascii="宋体" w:hAnsi="宋体"/>
                <w:color w:val="auto"/>
                <w:szCs w:val="21"/>
              </w:rPr>
            </w:pPr>
          </w:p>
        </w:tc>
        <w:tc>
          <w:tcPr>
            <w:tcW w:w="3558" w:type="dxa"/>
            <w:gridSpan w:val="6"/>
            <w:vAlign w:val="center"/>
          </w:tcPr>
          <w:p>
            <w:pPr>
              <w:ind w:left="-105" w:leftChars="-50" w:right="-105" w:rightChars="-50"/>
              <w:jc w:val="center"/>
              <w:rPr>
                <w:rFonts w:ascii="宋体" w:hAnsi="宋体"/>
                <w:color w:val="auto"/>
                <w:szCs w:val="21"/>
              </w:rPr>
            </w:pPr>
            <w:r>
              <w:rPr>
                <w:rFonts w:hint="eastAsia" w:ascii="宋体" w:hAnsi="宋体"/>
                <w:color w:val="auto"/>
                <w:spacing w:val="-4"/>
                <w:szCs w:val="21"/>
              </w:rPr>
              <w:t>A论</w:t>
            </w:r>
            <w:r>
              <w:rPr>
                <w:rFonts w:hint="eastAsia"/>
                <w:color w:val="auto"/>
                <w:spacing w:val="-4"/>
                <w:szCs w:val="21"/>
              </w:rPr>
              <w:t xml:space="preserve">文  </w:t>
            </w:r>
            <w:r>
              <w:rPr>
                <w:rFonts w:hint="eastAsia" w:ascii="宋体" w:hAnsi="宋体"/>
                <w:color w:val="auto"/>
                <w:szCs w:val="21"/>
              </w:rPr>
              <w:t>B咨政报告  C研究报告</w:t>
            </w:r>
          </w:p>
        </w:tc>
        <w:tc>
          <w:tcPr>
            <w:tcW w:w="1417"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预计完成时间</w:t>
            </w:r>
          </w:p>
        </w:tc>
        <w:tc>
          <w:tcPr>
            <w:tcW w:w="1488" w:type="dxa"/>
            <w:vAlign w:val="center"/>
          </w:tcPr>
          <w:p>
            <w:pPr>
              <w:ind w:left="-105" w:leftChars="-50" w:right="-105" w:rightChars="-50"/>
              <w:jc w:val="center"/>
              <w:rPr>
                <w:rFonts w:ascii="宋体" w:hAnsi="宋体"/>
                <w:color w:val="auto"/>
                <w:szCs w:val="21"/>
              </w:rPr>
            </w:pPr>
          </w:p>
        </w:tc>
      </w:tr>
    </w:tbl>
    <w:p>
      <w:pPr>
        <w:rPr>
          <w:rFonts w:ascii="黑体" w:hAnsi="宋体" w:eastAsia="黑体"/>
          <w:color w:val="auto"/>
          <w:sz w:val="28"/>
          <w:szCs w:val="28"/>
        </w:rPr>
      </w:pPr>
    </w:p>
    <w:p>
      <w:pPr>
        <w:pStyle w:val="2"/>
        <w:ind w:firstLine="560"/>
        <w:rPr>
          <w:rFonts w:ascii="黑体" w:hAnsi="宋体" w:eastAsia="黑体"/>
          <w:color w:val="auto"/>
          <w:sz w:val="28"/>
          <w:szCs w:val="28"/>
        </w:rPr>
      </w:pPr>
    </w:p>
    <w:p>
      <w:pPr>
        <w:pStyle w:val="2"/>
        <w:ind w:firstLine="560"/>
        <w:rPr>
          <w:rFonts w:ascii="黑体" w:hAnsi="宋体" w:eastAsia="黑体"/>
          <w:color w:val="auto"/>
          <w:sz w:val="28"/>
          <w:szCs w:val="28"/>
        </w:rPr>
      </w:pPr>
    </w:p>
    <w:p>
      <w:pPr>
        <w:rPr>
          <w:rFonts w:ascii="黑体" w:hAnsi="宋体" w:eastAsia="黑体"/>
          <w:color w:val="auto"/>
          <w:sz w:val="28"/>
          <w:szCs w:val="28"/>
        </w:rPr>
      </w:pPr>
      <w:r>
        <w:rPr>
          <w:rFonts w:hint="eastAsia" w:ascii="黑体" w:hAnsi="宋体" w:eastAsia="黑体"/>
          <w:color w:val="auto"/>
          <w:sz w:val="28"/>
          <w:szCs w:val="28"/>
        </w:rPr>
        <w:t>二、</w:t>
      </w:r>
      <w:r>
        <w:rPr>
          <w:rFonts w:ascii="黑体" w:hAnsi="宋体" w:eastAsia="黑体"/>
          <w:color w:val="auto"/>
          <w:sz w:val="28"/>
          <w:szCs w:val="28"/>
        </w:rPr>
        <w:t>课题论证</w:t>
      </w:r>
      <w:r>
        <w:rPr>
          <w:rFonts w:hint="eastAsia" w:ascii="黑体" w:hAnsi="宋体" w:eastAsia="黑体"/>
          <w:color w:val="auto"/>
          <w:sz w:val="28"/>
          <w:szCs w:val="28"/>
        </w:rPr>
        <w:t>设计</w:t>
      </w:r>
    </w:p>
    <w:tbl>
      <w:tblPr>
        <w:tblStyle w:val="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9" w:type="dxa"/>
            <w:tcBorders>
              <w:top w:val="single" w:color="auto" w:sz="4" w:space="0"/>
              <w:left w:val="single" w:color="auto" w:sz="4" w:space="0"/>
              <w:bottom w:val="single" w:color="auto" w:sz="4" w:space="0"/>
              <w:right w:val="single" w:color="auto" w:sz="4" w:space="0"/>
            </w:tcBorders>
          </w:tcPr>
          <w:p>
            <w:pPr>
              <w:ind w:firstLine="420" w:firstLineChars="200"/>
              <w:rPr>
                <w:color w:val="auto"/>
              </w:rPr>
            </w:pPr>
            <w:r>
              <w:rPr>
                <w:rFonts w:hint="eastAsia"/>
                <w:color w:val="auto"/>
              </w:rPr>
              <w:t>本表参照以下提纲撰写，要求逻辑清晰，主题突出，层次分明，内容翔实，排版清晰。除</w:t>
            </w:r>
            <w:r>
              <w:rPr>
                <w:rFonts w:hint="eastAsia"/>
                <w:color w:val="auto"/>
                <w:lang w:eastAsia="zh-CN"/>
              </w:rPr>
              <w:t>“</w:t>
            </w:r>
            <w:r>
              <w:rPr>
                <w:rFonts w:hint="eastAsia"/>
                <w:color w:val="auto"/>
              </w:rPr>
              <w:t>研究基础</w:t>
            </w:r>
            <w:r>
              <w:rPr>
                <w:rFonts w:hint="eastAsia"/>
                <w:color w:val="auto"/>
                <w:lang w:eastAsia="zh-CN"/>
              </w:rPr>
              <w:t>”</w:t>
            </w:r>
            <w:r>
              <w:rPr>
                <w:rFonts w:hint="eastAsia"/>
                <w:color w:val="auto"/>
              </w:rPr>
              <w:t>填在表三外，本表内容与《活页》内容一致。</w:t>
            </w:r>
          </w:p>
          <w:p>
            <w:pPr>
              <w:spacing w:before="156" w:beforeLines="50" w:line="400" w:lineRule="exact"/>
              <w:rPr>
                <w:color w:val="auto"/>
              </w:rPr>
            </w:pPr>
            <w:r>
              <w:rPr>
                <w:rFonts w:hint="eastAsia"/>
                <w:color w:val="auto"/>
              </w:rPr>
              <w:t>1.</w:t>
            </w:r>
            <w:r>
              <w:rPr>
                <w:color w:val="auto"/>
              </w:rPr>
              <w:t xml:space="preserve"> </w:t>
            </w:r>
            <w:r>
              <w:rPr>
                <w:rFonts w:hint="eastAsia"/>
                <w:color w:val="auto"/>
              </w:rPr>
              <w:t xml:space="preserve"> [选题依据]  研究现状及评述、研究价值。</w:t>
            </w:r>
          </w:p>
          <w:p>
            <w:pPr>
              <w:tabs>
                <w:tab w:val="left" w:pos="2107"/>
              </w:tabs>
              <w:spacing w:line="400" w:lineRule="exact"/>
              <w:rPr>
                <w:color w:val="auto"/>
              </w:rPr>
            </w:pPr>
            <w:r>
              <w:rPr>
                <w:rFonts w:hint="eastAsia"/>
                <w:color w:val="auto"/>
              </w:rPr>
              <w:t>2.</w:t>
            </w:r>
            <w:r>
              <w:rPr>
                <w:color w:val="auto"/>
              </w:rPr>
              <w:t xml:space="preserve"> </w:t>
            </w:r>
            <w:r>
              <w:rPr>
                <w:rFonts w:hint="eastAsia"/>
                <w:color w:val="auto"/>
              </w:rPr>
              <w:t xml:space="preserve"> [研究内容]  研究对象、框架</w:t>
            </w:r>
            <w:r>
              <w:rPr>
                <w:rFonts w:hint="eastAsia"/>
                <w:color w:val="auto"/>
                <w:lang w:eastAsia="zh-Hans"/>
              </w:rPr>
              <w:t>思路</w:t>
            </w:r>
            <w:r>
              <w:rPr>
                <w:rFonts w:hint="eastAsia"/>
                <w:color w:val="auto"/>
              </w:rPr>
              <w:t>、重点难点、主要目标</w:t>
            </w:r>
            <w:r>
              <w:rPr>
                <w:color w:val="auto"/>
              </w:rPr>
              <w:t>、</w:t>
            </w:r>
            <w:r>
              <w:rPr>
                <w:rFonts w:hint="eastAsia"/>
                <w:color w:val="auto"/>
                <w:lang w:eastAsia="zh-Hans"/>
              </w:rPr>
              <w:t>研究计划及可行性</w:t>
            </w:r>
            <w:r>
              <w:rPr>
                <w:color w:val="auto"/>
                <w:lang w:eastAsia="zh-Hans"/>
              </w:rPr>
              <w:t>。（</w:t>
            </w:r>
            <w:r>
              <w:rPr>
                <w:rFonts w:hint="eastAsia"/>
                <w:color w:val="auto"/>
                <w:lang w:eastAsia="zh-Hans"/>
              </w:rPr>
              <w:t>框架思路</w:t>
            </w:r>
            <w:r>
              <w:rPr>
                <w:rFonts w:hint="eastAsia"/>
                <w:color w:val="auto"/>
              </w:rPr>
              <w:t>要</w:t>
            </w:r>
            <w:r>
              <w:rPr>
                <w:rFonts w:hint="eastAsia"/>
                <w:color w:val="auto"/>
                <w:lang w:eastAsia="zh-Hans"/>
              </w:rPr>
              <w:t>列出</w:t>
            </w:r>
            <w:r>
              <w:rPr>
                <w:rFonts w:hint="eastAsia"/>
                <w:color w:val="auto"/>
              </w:rPr>
              <w:t>或阐明</w:t>
            </w:r>
            <w:r>
              <w:rPr>
                <w:rFonts w:hint="eastAsia"/>
                <w:color w:val="auto"/>
                <w:lang w:eastAsia="zh-Hans"/>
              </w:rPr>
              <w:t>研究提纲或目录</w:t>
            </w:r>
            <w:r>
              <w:rPr>
                <w:color w:val="auto"/>
                <w:lang w:eastAsia="zh-Hans"/>
              </w:rPr>
              <w:t>）</w:t>
            </w:r>
          </w:p>
          <w:p>
            <w:pPr>
              <w:spacing w:line="400" w:lineRule="exact"/>
              <w:rPr>
                <w:color w:val="auto"/>
              </w:rPr>
            </w:pPr>
            <w:r>
              <w:rPr>
                <w:color w:val="auto"/>
              </w:rPr>
              <w:t>3</w:t>
            </w:r>
            <w:r>
              <w:rPr>
                <w:rFonts w:hint="eastAsia"/>
                <w:color w:val="auto"/>
              </w:rPr>
              <w:t>．[创新之处]  在学术观点、理论方法、研究视角等方面的</w:t>
            </w:r>
            <w:r>
              <w:rPr>
                <w:rFonts w:hint="eastAsia"/>
                <w:color w:val="auto"/>
                <w:lang w:eastAsia="zh-Hans"/>
              </w:rPr>
              <w:t>特色和</w:t>
            </w:r>
            <w:r>
              <w:rPr>
                <w:rFonts w:hint="eastAsia"/>
                <w:color w:val="auto"/>
              </w:rPr>
              <w:t>创新。</w:t>
            </w:r>
          </w:p>
          <w:p>
            <w:pPr>
              <w:spacing w:line="400" w:lineRule="exact"/>
              <w:rPr>
                <w:color w:val="auto"/>
              </w:rPr>
            </w:pPr>
            <w:r>
              <w:rPr>
                <w:color w:val="auto"/>
              </w:rPr>
              <w:t>4</w:t>
            </w:r>
            <w:r>
              <w:rPr>
                <w:rFonts w:hint="eastAsia"/>
                <w:color w:val="auto"/>
              </w:rPr>
              <w:t>．[预期成果]  成果形式、</w:t>
            </w:r>
            <w:r>
              <w:rPr>
                <w:rFonts w:hint="eastAsia"/>
                <w:color w:val="auto"/>
                <w:lang w:eastAsia="zh-Hans"/>
              </w:rPr>
              <w:t>成果去向</w:t>
            </w:r>
            <w:r>
              <w:rPr>
                <w:color w:val="auto"/>
                <w:lang w:eastAsia="zh-Hans"/>
              </w:rPr>
              <w:t>、</w:t>
            </w:r>
            <w:r>
              <w:rPr>
                <w:rFonts w:hint="eastAsia"/>
                <w:color w:val="auto"/>
              </w:rPr>
              <w:t>预期社会效益。</w:t>
            </w:r>
            <w:r>
              <w:rPr>
                <w:color w:val="auto"/>
              </w:rPr>
              <w:t>（</w:t>
            </w:r>
            <w:r>
              <w:rPr>
                <w:rFonts w:hint="eastAsia"/>
                <w:color w:val="auto"/>
                <w:lang w:eastAsia="zh-Hans"/>
              </w:rPr>
              <w:t>略写</w:t>
            </w:r>
            <w:r>
              <w:rPr>
                <w:color w:val="auto"/>
              </w:rPr>
              <w:t>）</w:t>
            </w:r>
          </w:p>
          <w:p>
            <w:pPr>
              <w:spacing w:line="400" w:lineRule="exact"/>
              <w:rPr>
                <w:color w:val="auto"/>
              </w:rPr>
            </w:pPr>
            <w:r>
              <w:rPr>
                <w:color w:val="auto"/>
              </w:rPr>
              <w:t>5</w:t>
            </w:r>
            <w:r>
              <w:rPr>
                <w:rFonts w:hint="eastAsia"/>
                <w:color w:val="auto"/>
              </w:rPr>
              <w:t>．[参考文献]  主要参考文献。</w:t>
            </w:r>
            <w:r>
              <w:rPr>
                <w:color w:val="auto"/>
              </w:rPr>
              <w:t>（</w:t>
            </w:r>
            <w:r>
              <w:rPr>
                <w:rFonts w:hint="eastAsia"/>
                <w:color w:val="auto"/>
                <w:lang w:eastAsia="zh-Hans"/>
              </w:rPr>
              <w:t>略写</w:t>
            </w:r>
            <w:r>
              <w:rPr>
                <w:color w:val="auto"/>
              </w:rPr>
              <w:t>）</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tc>
      </w:tr>
    </w:tbl>
    <w:p>
      <w:pPr>
        <w:spacing w:after="156" w:afterLines="50" w:line="440" w:lineRule="exact"/>
        <w:rPr>
          <w:rFonts w:ascii="黑体" w:hAnsi="黑体" w:eastAsia="黑体"/>
          <w:bCs/>
          <w:color w:val="auto"/>
          <w:sz w:val="28"/>
          <w:szCs w:val="28"/>
        </w:rPr>
      </w:pPr>
      <w:r>
        <w:rPr>
          <w:rFonts w:hint="eastAsia" w:ascii="黑体" w:hAnsi="黑体" w:eastAsia="黑体"/>
          <w:color w:val="auto"/>
          <w:sz w:val="28"/>
          <w:szCs w:val="28"/>
        </w:rPr>
        <w:t>三</w:t>
      </w:r>
      <w:r>
        <w:rPr>
          <w:rFonts w:hint="eastAsia" w:ascii="黑体" w:hAnsi="黑体" w:eastAsia="黑体"/>
          <w:bCs/>
          <w:color w:val="auto"/>
          <w:sz w:val="28"/>
          <w:szCs w:val="28"/>
        </w:rPr>
        <w:t>、研究基础</w:t>
      </w:r>
    </w:p>
    <w:tbl>
      <w:tblPr>
        <w:tblStyle w:val="8"/>
        <w:tblW w:w="86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5" w:hRule="atLeast"/>
          <w:jc w:val="center"/>
        </w:trPr>
        <w:tc>
          <w:tcPr>
            <w:tcW w:w="8608" w:type="dxa"/>
          </w:tcPr>
          <w:p>
            <w:pPr>
              <w:ind w:firstLine="420" w:firstLineChars="200"/>
              <w:rPr>
                <w:color w:val="auto"/>
              </w:rPr>
            </w:pPr>
            <w:r>
              <w:rPr>
                <w:rFonts w:hint="eastAsia"/>
                <w:color w:val="auto"/>
              </w:rPr>
              <w:t>本表参照以下提纲撰写，要求填写内容真实准确。</w:t>
            </w:r>
          </w:p>
          <w:p>
            <w:pPr>
              <w:spacing w:before="156" w:beforeLines="50" w:line="400" w:lineRule="exact"/>
              <w:ind w:right="74"/>
              <w:jc w:val="left"/>
              <w:rPr>
                <w:color w:val="auto"/>
              </w:rPr>
            </w:pPr>
            <w:r>
              <w:rPr>
                <w:rFonts w:hint="eastAsia"/>
                <w:color w:val="auto"/>
              </w:rPr>
              <w:t>1．[学术简历]  课题负责人的主要学术简历，在相关研究领域的学术积累和贡献。</w:t>
            </w:r>
          </w:p>
          <w:p>
            <w:pPr>
              <w:spacing w:line="400" w:lineRule="exact"/>
              <w:ind w:right="74"/>
              <w:jc w:val="left"/>
              <w:rPr>
                <w:color w:val="auto"/>
              </w:rPr>
            </w:pPr>
            <w:r>
              <w:rPr>
                <w:rFonts w:hint="eastAsia"/>
                <w:color w:val="auto"/>
              </w:rPr>
              <w:t xml:space="preserve">2．[研究基础]  课题负责人前期相关研究成果（限列5项）。 </w:t>
            </w:r>
          </w:p>
          <w:p>
            <w:pPr>
              <w:spacing w:line="400" w:lineRule="exact"/>
              <w:ind w:firstLine="420" w:firstLineChars="200"/>
              <w:rPr>
                <w:color w:val="auto"/>
              </w:rPr>
            </w:pPr>
            <w:r>
              <w:rPr>
                <w:rFonts w:hint="eastAsia"/>
                <w:color w:val="auto"/>
              </w:rPr>
              <w:t>说明：前期相关研究成果名称、形式（如论文、专著、研究报告等）须与《课题论证》活页相同，活页中不能填写的成果作者、发表刊物或出版社名称、发表或出版时间等信息要在本表中加以注明，合作者注明作者排序。（本段请自行删除）</w:t>
            </w:r>
          </w:p>
          <w:p>
            <w:pPr>
              <w:spacing w:line="300" w:lineRule="exact"/>
              <w:rPr>
                <w:color w:val="auto"/>
              </w:rPr>
            </w:pPr>
          </w:p>
          <w:p>
            <w:pPr>
              <w:spacing w:line="300" w:lineRule="exact"/>
              <w:rPr>
                <w:color w:val="auto"/>
              </w:rPr>
            </w:pPr>
          </w:p>
          <w:p>
            <w:pPr>
              <w:spacing w:line="300" w:lineRule="exact"/>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00" w:lineRule="exact"/>
              <w:rPr>
                <w:color w:val="auto"/>
              </w:rPr>
            </w:pPr>
          </w:p>
          <w:p>
            <w:pPr>
              <w:spacing w:line="300" w:lineRule="exact"/>
              <w:rPr>
                <w:color w:val="auto"/>
              </w:rPr>
            </w:pPr>
          </w:p>
          <w:p>
            <w:pPr>
              <w:spacing w:line="300" w:lineRule="exact"/>
              <w:rPr>
                <w:color w:val="auto"/>
              </w:rPr>
            </w:pPr>
          </w:p>
          <w:p>
            <w:pPr>
              <w:spacing w:line="300" w:lineRule="exact"/>
              <w:rPr>
                <w:color w:val="auto"/>
              </w:rPr>
            </w:pPr>
          </w:p>
          <w:p>
            <w:pPr>
              <w:spacing w:line="300" w:lineRule="exact"/>
              <w:rPr>
                <w:color w:val="auto"/>
              </w:rPr>
            </w:pPr>
          </w:p>
          <w:p>
            <w:pPr>
              <w:pStyle w:val="2"/>
              <w:ind w:left="0" w:leftChars="0" w:firstLine="0" w:firstLineChars="0"/>
              <w:rPr>
                <w:rFonts w:ascii="Calibri" w:hAnsi="Calibri"/>
                <w:color w:val="auto"/>
              </w:rPr>
            </w:pPr>
          </w:p>
        </w:tc>
      </w:tr>
    </w:tbl>
    <w:p>
      <w:pPr>
        <w:widowControl/>
        <w:numPr>
          <w:ilvl w:val="0"/>
          <w:numId w:val="1"/>
        </w:numPr>
        <w:rPr>
          <w:rFonts w:ascii="黑体" w:hAnsi="宋体" w:eastAsia="黑体"/>
          <w:color w:val="auto"/>
          <w:sz w:val="28"/>
          <w:szCs w:val="28"/>
        </w:rPr>
      </w:pPr>
      <w:r>
        <w:rPr>
          <w:rFonts w:hint="eastAsia" w:ascii="黑体" w:hAnsi="宋体" w:eastAsia="黑体"/>
          <w:color w:val="auto"/>
          <w:sz w:val="28"/>
          <w:szCs w:val="28"/>
        </w:rPr>
        <w:t>课题负责人所在单位审核意见</w:t>
      </w:r>
    </w:p>
    <w:tbl>
      <w:tblPr>
        <w:tblStyle w:val="8"/>
        <w:tblW w:w="8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6" w:hRule="atLeast"/>
          <w:jc w:val="center"/>
        </w:trPr>
        <w:tc>
          <w:tcPr>
            <w:tcW w:w="8534" w:type="dxa"/>
          </w:tcPr>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869" w:firstLineChars="2319"/>
              <w:rPr>
                <w:rFonts w:ascii="宋体" w:hAnsi="宋体"/>
                <w:color w:val="auto"/>
                <w:szCs w:val="21"/>
              </w:rPr>
            </w:pPr>
            <w:r>
              <w:rPr>
                <w:rFonts w:hint="eastAsia" w:ascii="宋体" w:hAnsi="宋体"/>
                <w:color w:val="auto"/>
                <w:szCs w:val="21"/>
              </w:rPr>
              <w:t>签章：</w:t>
            </w:r>
          </w:p>
          <w:p>
            <w:pPr>
              <w:ind w:firstLine="4869" w:firstLineChars="2319"/>
              <w:rPr>
                <w:rFonts w:ascii="宋体" w:hAnsi="宋体"/>
                <w:color w:val="auto"/>
                <w:szCs w:val="21"/>
              </w:rPr>
            </w:pPr>
          </w:p>
          <w:p>
            <w:pPr>
              <w:ind w:firstLine="5560" w:firstLineChars="2648"/>
              <w:jc w:val="left"/>
              <w:rPr>
                <w:rFonts w:ascii="宋体" w:hAnsi="宋体"/>
                <w:color w:val="auto"/>
                <w:szCs w:val="21"/>
              </w:rPr>
            </w:pPr>
          </w:p>
          <w:p>
            <w:pPr>
              <w:ind w:firstLine="4620" w:firstLineChars="2200"/>
              <w:jc w:val="left"/>
              <w:rPr>
                <w:rFonts w:ascii="宋体" w:hAnsi="宋体"/>
                <w:color w:val="auto"/>
                <w:szCs w:val="21"/>
              </w:rPr>
            </w:pPr>
            <w:r>
              <w:rPr>
                <w:rFonts w:hint="eastAsia" w:ascii="宋体" w:hAnsi="宋体"/>
                <w:color w:val="auto"/>
                <w:szCs w:val="21"/>
              </w:rPr>
              <w:t>2023年    月    日</w:t>
            </w:r>
          </w:p>
          <w:p>
            <w:pPr>
              <w:ind w:firstLine="411" w:firstLineChars="196"/>
              <w:rPr>
                <w:rFonts w:ascii="宋体" w:hAnsi="宋体"/>
                <w:color w:val="auto"/>
              </w:rPr>
            </w:pPr>
          </w:p>
        </w:tc>
      </w:tr>
    </w:tbl>
    <w:p>
      <w:pPr>
        <w:rPr>
          <w:rFonts w:ascii="黑体" w:hAnsi="宋体" w:eastAsia="黑体"/>
          <w:color w:val="auto"/>
          <w:sz w:val="28"/>
          <w:szCs w:val="28"/>
        </w:rPr>
      </w:pPr>
    </w:p>
    <w:p>
      <w:pPr>
        <w:rPr>
          <w:rFonts w:ascii="黑体" w:hAnsi="宋体" w:eastAsia="黑体"/>
          <w:color w:val="auto"/>
          <w:sz w:val="28"/>
          <w:szCs w:val="28"/>
        </w:rPr>
      </w:pPr>
      <w:r>
        <w:rPr>
          <w:rFonts w:hint="eastAsia" w:ascii="黑体" w:hAnsi="宋体" w:eastAsia="黑体"/>
          <w:color w:val="auto"/>
          <w:sz w:val="28"/>
          <w:szCs w:val="28"/>
        </w:rPr>
        <w:t>五、评审意见</w:t>
      </w:r>
    </w:p>
    <w:tbl>
      <w:tblPr>
        <w:tblStyle w:val="8"/>
        <w:tblW w:w="8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3" w:hRule="atLeast"/>
          <w:jc w:val="center"/>
        </w:trPr>
        <w:tc>
          <w:tcPr>
            <w:tcW w:w="8534" w:type="dxa"/>
          </w:tcPr>
          <w:p>
            <w:pPr>
              <w:spacing w:before="156" w:beforeLines="50"/>
              <w:ind w:firstLine="420" w:firstLineChars="200"/>
              <w:rPr>
                <w:rFonts w:ascii="宋体" w:hAnsi="宋体"/>
                <w:color w:val="auto"/>
                <w:szCs w:val="21"/>
              </w:rPr>
            </w:pPr>
            <w:r>
              <w:rPr>
                <w:rFonts w:hint="eastAsia" w:ascii="宋体" w:hAnsi="宋体"/>
                <w:color w:val="auto"/>
                <w:szCs w:val="21"/>
              </w:rPr>
              <w:t>对课题论证、课题负责人及成员研究能力、完成课题的条件是否满意；是否同意立项。</w:t>
            </w: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869" w:firstLineChars="2319"/>
              <w:rPr>
                <w:rFonts w:ascii="宋体" w:hAnsi="宋体"/>
                <w:color w:val="auto"/>
                <w:szCs w:val="21"/>
              </w:rPr>
            </w:pPr>
            <w:r>
              <w:rPr>
                <w:rFonts w:hint="eastAsia" w:ascii="宋体" w:hAnsi="宋体"/>
                <w:color w:val="auto"/>
                <w:szCs w:val="21"/>
              </w:rPr>
              <w:t>签章：</w:t>
            </w:r>
          </w:p>
          <w:p>
            <w:pPr>
              <w:ind w:firstLine="4869" w:firstLineChars="2319"/>
              <w:rPr>
                <w:rFonts w:ascii="宋体" w:hAnsi="宋体"/>
                <w:color w:val="auto"/>
                <w:szCs w:val="21"/>
              </w:rPr>
            </w:pPr>
          </w:p>
          <w:p>
            <w:pPr>
              <w:ind w:firstLine="5560" w:firstLineChars="2648"/>
              <w:jc w:val="left"/>
              <w:rPr>
                <w:rFonts w:ascii="宋体" w:hAnsi="宋体"/>
                <w:color w:val="auto"/>
                <w:szCs w:val="21"/>
              </w:rPr>
            </w:pPr>
          </w:p>
          <w:p>
            <w:pPr>
              <w:ind w:firstLine="4620" w:firstLineChars="2200"/>
              <w:jc w:val="left"/>
              <w:rPr>
                <w:rFonts w:ascii="宋体" w:hAnsi="宋体"/>
                <w:color w:val="auto"/>
                <w:szCs w:val="21"/>
              </w:rPr>
            </w:pPr>
            <w:r>
              <w:rPr>
                <w:rFonts w:hint="eastAsia" w:ascii="宋体" w:hAnsi="宋体"/>
                <w:color w:val="auto"/>
                <w:szCs w:val="21"/>
              </w:rPr>
              <w:t>2023年    月    日</w:t>
            </w:r>
          </w:p>
          <w:p>
            <w:pPr>
              <w:ind w:firstLine="411" w:firstLineChars="196"/>
              <w:rPr>
                <w:rFonts w:ascii="宋体" w:hAnsi="宋体"/>
                <w:color w:val="auto"/>
              </w:rPr>
            </w:pPr>
          </w:p>
        </w:tc>
      </w:tr>
    </w:tbl>
    <w:p>
      <w:pPr>
        <w:rPr>
          <w:rFonts w:ascii="楷体" w:hAnsi="楷体" w:eastAsia="楷体" w:cs="楷体"/>
          <w:color w:val="auto"/>
          <w:sz w:val="32"/>
          <w:szCs w:val="32"/>
        </w:rPr>
      </w:pPr>
    </w:p>
    <w:p>
      <w:pPr>
        <w:pStyle w:val="2"/>
        <w:rPr>
          <w:rFonts w:ascii="楷体" w:hAnsi="楷体" w:eastAsia="楷体" w:cs="楷体"/>
          <w:color w:val="auto"/>
          <w:sz w:val="32"/>
          <w:szCs w:val="32"/>
        </w:rPr>
      </w:pPr>
    </w:p>
    <w:p>
      <w:pPr>
        <w:pStyle w:val="2"/>
        <w:rPr>
          <w:rFonts w:ascii="楷体" w:hAnsi="楷体" w:eastAsia="楷体" w:cs="楷体"/>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附件5：</w:t>
      </w:r>
    </w:p>
    <w:p>
      <w:pPr>
        <w:spacing w:line="600" w:lineRule="exact"/>
        <w:jc w:val="center"/>
        <w:rPr>
          <w:rFonts w:ascii="方正小标宋简体" w:hAnsi="宋体" w:eastAsia="方正小标宋简体"/>
          <w:color w:val="auto"/>
          <w:sz w:val="44"/>
          <w:szCs w:val="44"/>
        </w:rPr>
      </w:pPr>
    </w:p>
    <w:p>
      <w:pPr>
        <w:spacing w:line="6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全市党校（行政学院）系统重点课题活页</w:t>
      </w:r>
    </w:p>
    <w:p>
      <w:pPr>
        <w:pStyle w:val="2"/>
        <w:ind w:firstLine="0" w:firstLineChars="0"/>
        <w:jc w:val="center"/>
        <w:rPr>
          <w:rFonts w:eastAsia="楷体_GB2312"/>
          <w:color w:val="auto"/>
        </w:rPr>
      </w:pPr>
      <w:r>
        <w:rPr>
          <w:rFonts w:hint="eastAsia" w:ascii="方正小标宋简体" w:hAnsi="方正小标宋简体" w:eastAsia="方正小标宋简体" w:cs="方正小标宋简体"/>
          <w:color w:val="auto"/>
          <w:sz w:val="44"/>
          <w:szCs w:val="44"/>
        </w:rPr>
        <w:t>(2023年)</w:t>
      </w:r>
    </w:p>
    <w:p>
      <w:pPr>
        <w:rPr>
          <w:rFonts w:ascii="楷体" w:hAnsi="楷体" w:eastAsia="楷体"/>
          <w:b/>
          <w:color w:val="auto"/>
          <w:sz w:val="32"/>
          <w:szCs w:val="32"/>
        </w:rPr>
      </w:pPr>
      <w:r>
        <w:rPr>
          <w:rFonts w:hint="eastAsia" w:ascii="楷体" w:hAnsi="楷体" w:eastAsia="楷体"/>
          <w:b/>
          <w:color w:val="auto"/>
          <w:sz w:val="32"/>
          <w:szCs w:val="32"/>
        </w:rPr>
        <w:t>选题方向：</w:t>
      </w:r>
    </w:p>
    <w:p>
      <w:pPr>
        <w:rPr>
          <w:rFonts w:ascii="楷体" w:hAnsi="楷体" w:eastAsia="楷体"/>
          <w:b/>
          <w:color w:val="auto"/>
          <w:sz w:val="32"/>
          <w:szCs w:val="32"/>
        </w:rPr>
      </w:pPr>
      <w:r>
        <w:rPr>
          <w:rFonts w:hint="eastAsia" w:ascii="楷体" w:hAnsi="楷体" w:eastAsia="楷体"/>
          <w:b/>
          <w:color w:val="auto"/>
          <w:sz w:val="32"/>
          <w:szCs w:val="32"/>
        </w:rPr>
        <w:t>题    目：</w:t>
      </w:r>
    </w:p>
    <w:tbl>
      <w:tblPr>
        <w:tblStyle w:val="8"/>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trPr>
        <w:tc>
          <w:tcPr>
            <w:tcW w:w="9000" w:type="dxa"/>
          </w:tcPr>
          <w:p>
            <w:pPr>
              <w:spacing w:before="156" w:beforeLines="50"/>
              <w:ind w:firstLine="420" w:firstLineChars="200"/>
              <w:rPr>
                <w:rFonts w:ascii="宋体"/>
                <w:color w:val="auto"/>
                <w:szCs w:val="21"/>
              </w:rPr>
            </w:pPr>
            <w:r>
              <w:rPr>
                <w:rFonts w:hint="eastAsia" w:ascii="宋体"/>
                <w:color w:val="auto"/>
                <w:szCs w:val="21"/>
              </w:rPr>
              <w:t>本表参照以下提纲撰写，要求逻辑清晰，主题突出，层次分明，内容翔实，排版清晰。除</w:t>
            </w:r>
            <w:r>
              <w:rPr>
                <w:rFonts w:hint="eastAsia" w:ascii="宋体"/>
                <w:color w:val="auto"/>
                <w:szCs w:val="21"/>
                <w:lang w:eastAsia="zh-CN"/>
              </w:rPr>
              <w:t>“</w:t>
            </w:r>
            <w:r>
              <w:rPr>
                <w:rFonts w:hint="eastAsia" w:ascii="宋体"/>
                <w:color w:val="auto"/>
                <w:szCs w:val="21"/>
              </w:rPr>
              <w:t>研究基础</w:t>
            </w:r>
            <w:r>
              <w:rPr>
                <w:rFonts w:hint="eastAsia" w:ascii="宋体"/>
                <w:color w:val="auto"/>
                <w:szCs w:val="21"/>
                <w:lang w:eastAsia="zh-CN"/>
              </w:rPr>
              <w:t>”</w:t>
            </w:r>
            <w:r>
              <w:rPr>
                <w:rFonts w:hint="eastAsia" w:ascii="宋体"/>
                <w:color w:val="auto"/>
                <w:szCs w:val="21"/>
              </w:rPr>
              <w:t>外，本表与《申请书》表二内容一致，</w:t>
            </w:r>
            <w:r>
              <w:rPr>
                <w:rFonts w:hint="eastAsia" w:ascii="宋体"/>
                <w:b/>
                <w:color w:val="auto"/>
                <w:szCs w:val="21"/>
              </w:rPr>
              <w:t>总字数不超过5000字</w:t>
            </w:r>
            <w:r>
              <w:rPr>
                <w:rFonts w:hint="eastAsia" w:ascii="宋体"/>
                <w:color w:val="auto"/>
                <w:szCs w:val="21"/>
              </w:rPr>
              <w:t>。</w:t>
            </w:r>
          </w:p>
          <w:p>
            <w:pPr>
              <w:tabs>
                <w:tab w:val="left" w:pos="5023"/>
              </w:tabs>
              <w:spacing w:before="156" w:beforeLines="50" w:line="400" w:lineRule="exact"/>
              <w:rPr>
                <w:rFonts w:ascii="宋体" w:hAnsi="Calibri"/>
                <w:color w:val="auto"/>
                <w:szCs w:val="21"/>
              </w:rPr>
            </w:pPr>
            <w:r>
              <w:rPr>
                <w:rFonts w:hint="eastAsia" w:ascii="宋体" w:hAnsi="Calibri"/>
                <w:color w:val="auto"/>
                <w:szCs w:val="21"/>
              </w:rPr>
              <w:t xml:space="preserve">1. </w:t>
            </w:r>
            <w:r>
              <w:rPr>
                <w:rFonts w:hint="eastAsia" w:ascii="宋体" w:hAnsi="Calibri"/>
                <w:b/>
                <w:color w:val="auto"/>
                <w:szCs w:val="21"/>
              </w:rPr>
              <w:t>[选题依据]</w:t>
            </w:r>
            <w:r>
              <w:rPr>
                <w:rFonts w:hint="eastAsia" w:ascii="宋体" w:hAnsi="Calibri"/>
                <w:color w:val="auto"/>
                <w:szCs w:val="21"/>
              </w:rPr>
              <w:t xml:space="preserve">  研究现状及评述、研究价值。</w:t>
            </w:r>
            <w:r>
              <w:rPr>
                <w:rFonts w:ascii="宋体" w:hAnsi="Calibri"/>
                <w:color w:val="auto"/>
                <w:szCs w:val="21"/>
              </w:rPr>
              <w:tab/>
            </w:r>
          </w:p>
          <w:p>
            <w:pPr>
              <w:tabs>
                <w:tab w:val="left" w:pos="2107"/>
              </w:tabs>
              <w:spacing w:line="400" w:lineRule="exact"/>
              <w:rPr>
                <w:rFonts w:ascii="宋体" w:hAnsi="Calibri"/>
                <w:b/>
                <w:bCs/>
                <w:color w:val="auto"/>
                <w:szCs w:val="21"/>
              </w:rPr>
            </w:pPr>
            <w:r>
              <w:rPr>
                <w:rFonts w:hint="eastAsia" w:ascii="宋体" w:hAnsi="Calibri"/>
                <w:color w:val="auto"/>
                <w:szCs w:val="21"/>
              </w:rPr>
              <w:t xml:space="preserve">2. </w:t>
            </w:r>
            <w:r>
              <w:rPr>
                <w:rFonts w:hint="eastAsia" w:ascii="宋体" w:hAnsi="Calibri"/>
                <w:b/>
                <w:color w:val="auto"/>
                <w:szCs w:val="21"/>
              </w:rPr>
              <w:t xml:space="preserve">[研究内容]  </w:t>
            </w:r>
            <w:r>
              <w:rPr>
                <w:rFonts w:hint="eastAsia" w:ascii="宋体" w:hAnsi="Calibri"/>
                <w:color w:val="auto"/>
                <w:szCs w:val="21"/>
              </w:rPr>
              <w:t>研究对象、框架</w:t>
            </w:r>
            <w:r>
              <w:rPr>
                <w:rFonts w:hint="eastAsia" w:ascii="宋体" w:hAnsi="Calibri"/>
                <w:color w:val="auto"/>
                <w:szCs w:val="21"/>
                <w:lang w:eastAsia="zh-Hans"/>
              </w:rPr>
              <w:t>思路</w:t>
            </w:r>
            <w:r>
              <w:rPr>
                <w:rFonts w:hint="eastAsia" w:ascii="宋体" w:hAnsi="Calibri"/>
                <w:color w:val="auto"/>
                <w:szCs w:val="21"/>
              </w:rPr>
              <w:t>、重点难点、主要目标</w:t>
            </w:r>
            <w:r>
              <w:rPr>
                <w:rFonts w:ascii="宋体" w:hAnsi="Calibri"/>
                <w:color w:val="auto"/>
                <w:szCs w:val="21"/>
              </w:rPr>
              <w:t>、</w:t>
            </w:r>
            <w:r>
              <w:rPr>
                <w:rFonts w:hint="eastAsia" w:ascii="宋体" w:hAnsi="Calibri"/>
                <w:color w:val="auto"/>
                <w:szCs w:val="21"/>
                <w:lang w:eastAsia="zh-Hans"/>
              </w:rPr>
              <w:t>研究计划及可行性</w:t>
            </w:r>
            <w:r>
              <w:rPr>
                <w:rFonts w:ascii="宋体" w:hAnsi="Calibri"/>
                <w:color w:val="auto"/>
                <w:szCs w:val="21"/>
                <w:lang w:eastAsia="zh-Hans"/>
              </w:rPr>
              <w:t>。</w:t>
            </w:r>
            <w:r>
              <w:rPr>
                <w:rFonts w:ascii="宋体" w:hAnsi="Calibri"/>
                <w:b/>
                <w:bCs/>
                <w:color w:val="auto"/>
                <w:szCs w:val="21"/>
                <w:lang w:eastAsia="zh-Hans"/>
              </w:rPr>
              <w:t>（</w:t>
            </w:r>
            <w:r>
              <w:rPr>
                <w:rFonts w:hint="eastAsia" w:ascii="宋体" w:hAnsi="Calibri"/>
                <w:b/>
                <w:bCs/>
                <w:color w:val="auto"/>
                <w:szCs w:val="21"/>
                <w:lang w:eastAsia="zh-Hans"/>
              </w:rPr>
              <w:t>框架思路</w:t>
            </w:r>
            <w:r>
              <w:rPr>
                <w:rFonts w:hint="eastAsia" w:ascii="宋体" w:hAnsi="Calibri"/>
                <w:b/>
                <w:bCs/>
                <w:color w:val="auto"/>
                <w:szCs w:val="21"/>
              </w:rPr>
              <w:t>要</w:t>
            </w:r>
            <w:r>
              <w:rPr>
                <w:rFonts w:hint="eastAsia" w:ascii="宋体" w:hAnsi="Calibri"/>
                <w:b/>
                <w:bCs/>
                <w:color w:val="auto"/>
                <w:szCs w:val="21"/>
                <w:lang w:eastAsia="zh-Hans"/>
              </w:rPr>
              <w:t>列出</w:t>
            </w:r>
            <w:r>
              <w:rPr>
                <w:rFonts w:hint="eastAsia" w:ascii="宋体" w:hAnsi="Calibri"/>
                <w:b/>
                <w:bCs/>
                <w:color w:val="auto"/>
                <w:szCs w:val="21"/>
              </w:rPr>
              <w:t>或阐明</w:t>
            </w:r>
            <w:r>
              <w:rPr>
                <w:rFonts w:hint="eastAsia" w:ascii="宋体" w:hAnsi="Calibri"/>
                <w:b/>
                <w:bCs/>
                <w:color w:val="auto"/>
                <w:szCs w:val="21"/>
                <w:lang w:eastAsia="zh-Hans"/>
              </w:rPr>
              <w:t>研究提纲或目录</w:t>
            </w:r>
            <w:r>
              <w:rPr>
                <w:rFonts w:ascii="宋体" w:hAnsi="Calibri"/>
                <w:b/>
                <w:bCs/>
                <w:color w:val="auto"/>
                <w:szCs w:val="21"/>
                <w:lang w:eastAsia="zh-Hans"/>
              </w:rPr>
              <w:t>）</w:t>
            </w:r>
          </w:p>
          <w:p>
            <w:pPr>
              <w:spacing w:line="400" w:lineRule="exact"/>
              <w:rPr>
                <w:rFonts w:ascii="宋体" w:hAnsi="Calibri"/>
                <w:color w:val="auto"/>
                <w:szCs w:val="21"/>
              </w:rPr>
            </w:pPr>
            <w:r>
              <w:rPr>
                <w:rFonts w:ascii="宋体" w:hAnsi="Calibri"/>
                <w:color w:val="auto"/>
                <w:szCs w:val="21"/>
              </w:rPr>
              <w:t>3</w:t>
            </w:r>
            <w:r>
              <w:rPr>
                <w:rFonts w:hint="eastAsia" w:ascii="宋体" w:hAnsi="Calibri"/>
                <w:color w:val="auto"/>
                <w:szCs w:val="21"/>
              </w:rPr>
              <w:t>．</w:t>
            </w:r>
            <w:r>
              <w:rPr>
                <w:rFonts w:hint="eastAsia" w:ascii="宋体" w:hAnsi="Calibri"/>
                <w:b/>
                <w:color w:val="auto"/>
                <w:szCs w:val="21"/>
              </w:rPr>
              <w:t xml:space="preserve">[创新之处]  </w:t>
            </w:r>
            <w:r>
              <w:rPr>
                <w:rFonts w:hint="eastAsia" w:ascii="宋体" w:hAnsi="Calibri"/>
                <w:color w:val="auto"/>
                <w:szCs w:val="21"/>
              </w:rPr>
              <w:t>在学术观点、理论方法、研究视角等方面的</w:t>
            </w:r>
            <w:r>
              <w:rPr>
                <w:rFonts w:hint="eastAsia" w:ascii="宋体" w:hAnsi="Calibri"/>
                <w:color w:val="auto"/>
                <w:szCs w:val="21"/>
                <w:lang w:eastAsia="zh-Hans"/>
              </w:rPr>
              <w:t>特色和</w:t>
            </w:r>
            <w:r>
              <w:rPr>
                <w:rFonts w:hint="eastAsia" w:ascii="宋体" w:hAnsi="Calibri"/>
                <w:color w:val="auto"/>
                <w:szCs w:val="21"/>
              </w:rPr>
              <w:t>创新。</w:t>
            </w:r>
          </w:p>
          <w:p>
            <w:pPr>
              <w:spacing w:line="400" w:lineRule="exact"/>
              <w:rPr>
                <w:rFonts w:ascii="宋体" w:hAnsi="Calibri"/>
                <w:color w:val="auto"/>
                <w:szCs w:val="21"/>
              </w:rPr>
            </w:pPr>
            <w:r>
              <w:rPr>
                <w:rFonts w:ascii="宋体" w:hAnsi="Calibri"/>
                <w:color w:val="auto"/>
                <w:szCs w:val="21"/>
              </w:rPr>
              <w:t>4</w:t>
            </w:r>
            <w:r>
              <w:rPr>
                <w:rFonts w:hint="eastAsia" w:ascii="宋体" w:hAnsi="Calibri"/>
                <w:color w:val="auto"/>
                <w:szCs w:val="21"/>
              </w:rPr>
              <w:t>．</w:t>
            </w:r>
            <w:r>
              <w:rPr>
                <w:rFonts w:hint="eastAsia" w:ascii="宋体" w:hAnsi="Calibri"/>
                <w:b/>
                <w:color w:val="auto"/>
                <w:szCs w:val="21"/>
              </w:rPr>
              <w:t xml:space="preserve">[预期成果]  </w:t>
            </w:r>
            <w:r>
              <w:rPr>
                <w:rFonts w:hint="eastAsia" w:ascii="宋体" w:hAnsi="Calibri"/>
                <w:color w:val="auto"/>
                <w:szCs w:val="21"/>
              </w:rPr>
              <w:t>成果形式、</w:t>
            </w:r>
            <w:r>
              <w:rPr>
                <w:rFonts w:hint="eastAsia" w:ascii="宋体" w:hAnsi="Calibri"/>
                <w:color w:val="auto"/>
                <w:szCs w:val="21"/>
                <w:lang w:eastAsia="zh-Hans"/>
              </w:rPr>
              <w:t>成果去向</w:t>
            </w:r>
            <w:r>
              <w:rPr>
                <w:rFonts w:ascii="宋体" w:hAnsi="Calibri"/>
                <w:color w:val="auto"/>
                <w:szCs w:val="21"/>
                <w:lang w:eastAsia="zh-Hans"/>
              </w:rPr>
              <w:t>、</w:t>
            </w:r>
            <w:r>
              <w:rPr>
                <w:rFonts w:hint="eastAsia" w:ascii="宋体" w:hAnsi="Calibri"/>
                <w:color w:val="auto"/>
                <w:szCs w:val="21"/>
              </w:rPr>
              <w:t>预期社会效益。</w:t>
            </w:r>
            <w:r>
              <w:rPr>
                <w:rFonts w:ascii="宋体" w:hAnsi="Calibri"/>
                <w:color w:val="auto"/>
                <w:szCs w:val="21"/>
              </w:rPr>
              <w:t>（</w:t>
            </w:r>
            <w:r>
              <w:rPr>
                <w:rFonts w:hint="eastAsia" w:ascii="宋体" w:hAnsi="Calibri"/>
                <w:color w:val="auto"/>
                <w:szCs w:val="21"/>
                <w:lang w:eastAsia="zh-Hans"/>
              </w:rPr>
              <w:t>略写</w:t>
            </w:r>
            <w:r>
              <w:rPr>
                <w:rFonts w:ascii="宋体" w:hAnsi="Calibri"/>
                <w:color w:val="auto"/>
                <w:szCs w:val="21"/>
              </w:rPr>
              <w:t>）</w:t>
            </w:r>
          </w:p>
          <w:p>
            <w:pPr>
              <w:spacing w:line="400" w:lineRule="exact"/>
              <w:rPr>
                <w:rFonts w:ascii="宋体"/>
                <w:color w:val="auto"/>
                <w:szCs w:val="21"/>
              </w:rPr>
            </w:pPr>
            <w:r>
              <w:rPr>
                <w:rFonts w:hint="eastAsia" w:ascii="宋体"/>
                <w:color w:val="auto"/>
                <w:szCs w:val="21"/>
              </w:rPr>
              <w:t>5．</w:t>
            </w:r>
            <w:r>
              <w:rPr>
                <w:rFonts w:hint="eastAsia" w:ascii="宋体"/>
                <w:b/>
                <w:color w:val="auto"/>
                <w:szCs w:val="21"/>
              </w:rPr>
              <w:t xml:space="preserve">[研究基础]  </w:t>
            </w:r>
            <w:r>
              <w:rPr>
                <w:rFonts w:hint="eastAsia" w:ascii="宋体"/>
                <w:color w:val="auto"/>
                <w:szCs w:val="21"/>
              </w:rPr>
              <w:t xml:space="preserve">课题负责人前期相关研究成果。 </w:t>
            </w:r>
            <w:r>
              <w:rPr>
                <w:rFonts w:hint="eastAsia" w:ascii="宋体"/>
                <w:b/>
                <w:bCs/>
                <w:color w:val="auto"/>
                <w:szCs w:val="21"/>
              </w:rPr>
              <w:t>（限列5项）</w:t>
            </w:r>
          </w:p>
          <w:p>
            <w:pPr>
              <w:spacing w:line="400" w:lineRule="exact"/>
              <w:rPr>
                <w:rFonts w:ascii="宋体" w:hAnsi="Calibri"/>
                <w:color w:val="auto"/>
                <w:szCs w:val="21"/>
              </w:rPr>
            </w:pPr>
            <w:r>
              <w:rPr>
                <w:rFonts w:hint="eastAsia" w:ascii="宋体"/>
                <w:color w:val="auto"/>
                <w:szCs w:val="21"/>
              </w:rPr>
              <w:t>6．</w:t>
            </w:r>
            <w:r>
              <w:rPr>
                <w:rFonts w:hint="eastAsia" w:ascii="宋体"/>
                <w:b/>
                <w:color w:val="auto"/>
                <w:szCs w:val="21"/>
              </w:rPr>
              <w:t xml:space="preserve">[参考文献]  </w:t>
            </w:r>
            <w:r>
              <w:rPr>
                <w:rFonts w:hint="eastAsia" w:ascii="宋体"/>
                <w:color w:val="auto"/>
                <w:szCs w:val="21"/>
              </w:rPr>
              <w:t>主要参考文献。</w:t>
            </w:r>
            <w:r>
              <w:rPr>
                <w:rFonts w:ascii="宋体" w:hAnsi="Calibri"/>
                <w:color w:val="auto"/>
                <w:szCs w:val="21"/>
              </w:rPr>
              <w:t>（</w:t>
            </w:r>
            <w:r>
              <w:rPr>
                <w:rFonts w:hint="eastAsia" w:ascii="宋体" w:hAnsi="Calibri"/>
                <w:color w:val="auto"/>
                <w:szCs w:val="21"/>
                <w:lang w:eastAsia="zh-Hans"/>
              </w:rPr>
              <w:t>略写</w:t>
            </w:r>
            <w:r>
              <w:rPr>
                <w:rFonts w:ascii="宋体" w:hAnsi="Calibri"/>
                <w:color w:val="auto"/>
                <w:szCs w:val="21"/>
              </w:rPr>
              <w:t>）</w:t>
            </w:r>
          </w:p>
          <w:p>
            <w:pPr>
              <w:spacing w:line="400" w:lineRule="exact"/>
              <w:rPr>
                <w:rFonts w:ascii="宋体" w:hAnsi="Calibri"/>
                <w:color w:val="auto"/>
                <w:szCs w:val="21"/>
              </w:rPr>
            </w:pPr>
          </w:p>
          <w:p>
            <w:pPr>
              <w:ind w:firstLine="420" w:firstLineChars="200"/>
              <w:rPr>
                <w:rFonts w:eastAsia="黑体"/>
                <w:color w:val="auto"/>
              </w:rPr>
            </w:pPr>
          </w:p>
          <w:p>
            <w:pPr>
              <w:ind w:firstLine="420" w:firstLineChars="200"/>
              <w:rPr>
                <w:rFonts w:eastAsia="黑体"/>
                <w:color w:val="auto"/>
              </w:rPr>
            </w:pPr>
          </w:p>
          <w:p>
            <w:pPr>
              <w:ind w:firstLine="420" w:firstLineChars="200"/>
              <w:rPr>
                <w:rFonts w:eastAsia="黑体"/>
                <w:color w:val="auto"/>
              </w:rPr>
            </w:pPr>
          </w:p>
          <w:p>
            <w:pPr>
              <w:ind w:firstLine="420" w:firstLineChars="200"/>
              <w:rPr>
                <w:rFonts w:eastAsia="黑体"/>
                <w:color w:val="auto"/>
              </w:rPr>
            </w:pPr>
          </w:p>
          <w:p>
            <w:pPr>
              <w:pStyle w:val="2"/>
              <w:ind w:left="0" w:leftChars="0" w:firstLine="0" w:firstLineChars="0"/>
              <w:rPr>
                <w:rFonts w:eastAsia="黑体"/>
                <w:color w:val="auto"/>
              </w:rPr>
            </w:pPr>
          </w:p>
          <w:p>
            <w:pPr>
              <w:rPr>
                <w:rFonts w:eastAsia="黑体"/>
                <w:color w:val="auto"/>
              </w:rPr>
            </w:pPr>
          </w:p>
          <w:p>
            <w:pPr>
              <w:ind w:firstLine="420" w:firstLineChars="200"/>
              <w:rPr>
                <w:rFonts w:eastAsia="黑体"/>
                <w:color w:val="auto"/>
              </w:rPr>
            </w:pPr>
          </w:p>
          <w:p>
            <w:pPr>
              <w:ind w:firstLine="420" w:firstLineChars="200"/>
              <w:rPr>
                <w:rFonts w:eastAsia="黑体"/>
                <w:color w:val="auto"/>
              </w:rPr>
            </w:pPr>
            <w:r>
              <w:rPr>
                <w:rFonts w:hint="eastAsia" w:eastAsia="黑体"/>
                <w:color w:val="auto"/>
              </w:rPr>
              <w:t>（可另加页）</w:t>
            </w:r>
          </w:p>
          <w:p>
            <w:pPr>
              <w:rPr>
                <w:rFonts w:eastAsia="黑体"/>
                <w:color w:val="auto"/>
              </w:rPr>
            </w:pPr>
          </w:p>
        </w:tc>
      </w:tr>
    </w:tbl>
    <w:p>
      <w:pPr>
        <w:tabs>
          <w:tab w:val="left" w:pos="0"/>
        </w:tabs>
        <w:ind w:left="1" w:leftChars="-85" w:hanging="179" w:hangingChars="85"/>
        <w:rPr>
          <w:rFonts w:ascii="宋体" w:hAnsi="宋体"/>
          <w:b/>
          <w:bCs/>
          <w:color w:val="auto"/>
        </w:rPr>
      </w:pPr>
      <w:r>
        <w:rPr>
          <w:rFonts w:hint="eastAsia" w:ascii="宋体" w:hAnsi="宋体"/>
          <w:b/>
          <w:bCs/>
          <w:color w:val="auto"/>
        </w:rPr>
        <w:t>注：</w:t>
      </w:r>
    </w:p>
    <w:p>
      <w:pPr>
        <w:pStyle w:val="11"/>
        <w:widowControl w:val="0"/>
        <w:tabs>
          <w:tab w:val="left" w:pos="0"/>
        </w:tabs>
        <w:spacing w:line="320" w:lineRule="exact"/>
        <w:ind w:left="23" w:firstLine="0" w:firstLineChars="0"/>
        <w:rPr>
          <w:rFonts w:ascii="楷体" w:hAnsi="楷体" w:eastAsia="楷体"/>
          <w:color w:val="auto"/>
          <w:spacing w:val="-4"/>
        </w:rPr>
      </w:pPr>
      <w:r>
        <w:rPr>
          <w:rFonts w:hint="eastAsia" w:ascii="楷体" w:hAnsi="楷体" w:eastAsia="楷体"/>
          <w:color w:val="auto"/>
          <w:spacing w:val="-4"/>
        </w:rPr>
        <w:t xml:space="preserve">1. </w:t>
      </w:r>
      <w:r>
        <w:rPr>
          <w:rFonts w:hint="eastAsia" w:ascii="楷体" w:hAnsi="楷体" w:eastAsia="楷体"/>
          <w:color w:val="auto"/>
          <w:spacing w:val="-11"/>
        </w:rPr>
        <w:t>活页文字表述中</w:t>
      </w:r>
      <w:r>
        <w:rPr>
          <w:rFonts w:hint="eastAsia" w:ascii="楷体" w:hAnsi="楷体" w:eastAsia="楷体"/>
          <w:b/>
          <w:color w:val="auto"/>
          <w:spacing w:val="-11"/>
        </w:rPr>
        <w:t>不得直接或间接透露个人信息或相关背景资料</w:t>
      </w:r>
      <w:r>
        <w:rPr>
          <w:rFonts w:hint="eastAsia" w:ascii="楷体" w:hAnsi="楷体" w:eastAsia="楷体"/>
          <w:color w:val="auto"/>
          <w:spacing w:val="-11"/>
        </w:rPr>
        <w:t>，否则取消参评资格。</w:t>
      </w:r>
    </w:p>
    <w:p>
      <w:pPr>
        <w:pStyle w:val="11"/>
        <w:widowControl w:val="0"/>
        <w:tabs>
          <w:tab w:val="left" w:pos="0"/>
        </w:tabs>
        <w:spacing w:line="320" w:lineRule="exact"/>
        <w:ind w:left="23" w:firstLine="0" w:firstLineChars="0"/>
        <w:rPr>
          <w:rFonts w:ascii="楷体" w:hAnsi="楷体" w:eastAsia="楷体"/>
          <w:color w:val="auto"/>
        </w:rPr>
      </w:pPr>
      <w:r>
        <w:rPr>
          <w:rFonts w:hint="eastAsia" w:ascii="楷体" w:hAnsi="楷体" w:eastAsia="楷体"/>
          <w:color w:val="auto"/>
        </w:rPr>
        <w:t>2. 题目要与《申请书》一致，一般不加副标题。</w:t>
      </w:r>
    </w:p>
    <w:p>
      <w:pPr>
        <w:pStyle w:val="11"/>
        <w:widowControl w:val="0"/>
        <w:tabs>
          <w:tab w:val="left" w:pos="0"/>
        </w:tabs>
        <w:spacing w:line="320" w:lineRule="exact"/>
        <w:ind w:left="23" w:firstLine="0" w:firstLineChars="0"/>
        <w:rPr>
          <w:rFonts w:ascii="楷体" w:hAnsi="楷体" w:eastAsia="楷体"/>
          <w:color w:val="auto"/>
        </w:rPr>
      </w:pPr>
      <w:r>
        <w:rPr>
          <w:rFonts w:hint="eastAsia" w:ascii="楷体" w:hAnsi="楷体" w:eastAsia="楷体"/>
          <w:color w:val="auto"/>
        </w:rPr>
        <w:t>3.</w:t>
      </w:r>
      <w:r>
        <w:rPr>
          <w:rFonts w:hint="eastAsia" w:ascii="楷体" w:hAnsi="楷体" w:eastAsia="楷体"/>
          <w:b/>
          <w:color w:val="auto"/>
        </w:rPr>
        <w:t>负责人前期相关研究成果限列5项</w:t>
      </w:r>
      <w:r>
        <w:rPr>
          <w:rFonts w:hint="eastAsia" w:ascii="楷体" w:hAnsi="楷体" w:eastAsia="楷体"/>
          <w:color w:val="auto"/>
        </w:rPr>
        <w:t>，只填成果名称、成果形式（如论文、专著、研究报告等）、作者排序、是否核心期刊等，不得填写作者姓名、单位、刊物或出版社名称、发表时间或刊期等。申请人承担的项目不能作为前期成果填写。申请人的前期成果不列入参考文献。</w:t>
      </w:r>
      <w:bookmarkStart w:id="0" w:name="正文结束"/>
      <w:bookmarkEnd w:id="0"/>
    </w:p>
    <w:p>
      <w:pPr>
        <w:pStyle w:val="11"/>
        <w:widowControl w:val="0"/>
        <w:tabs>
          <w:tab w:val="left" w:pos="0"/>
        </w:tabs>
        <w:spacing w:line="320" w:lineRule="exact"/>
        <w:ind w:left="23" w:firstLine="0" w:firstLineChars="0"/>
        <w:rPr>
          <w:rFonts w:ascii="楷体" w:hAnsi="楷体" w:eastAsia="楷体"/>
          <w:color w:val="auto"/>
        </w:rPr>
      </w:pPr>
    </w:p>
    <w:p>
      <w:pPr>
        <w:rPr>
          <w:rFonts w:ascii="仿宋" w:hAnsi="仿宋" w:eastAsia="仿宋" w:cs="仿宋"/>
          <w:color w:val="auto"/>
          <w:sz w:val="32"/>
          <w:szCs w:val="32"/>
        </w:rPr>
      </w:pPr>
      <w:r>
        <w:rPr>
          <w:rFonts w:hint="eastAsia" w:ascii="仿宋" w:hAnsi="仿宋" w:eastAsia="仿宋" w:cs="仿宋"/>
          <w:color w:val="auto"/>
          <w:sz w:val="32"/>
          <w:szCs w:val="32"/>
        </w:rPr>
        <w:t>附件6：</w:t>
      </w:r>
    </w:p>
    <w:p>
      <w:pPr>
        <w:spacing w:line="360" w:lineRule="auto"/>
        <w:rPr>
          <w:rFonts w:eastAsia="黑体"/>
          <w:color w:val="auto"/>
          <w:sz w:val="52"/>
        </w:rPr>
      </w:pPr>
    </w:p>
    <w:p>
      <w:pPr>
        <w:spacing w:line="360" w:lineRule="auto"/>
        <w:rPr>
          <w:rFonts w:ascii="宋体" w:hAnsi="宋体"/>
          <w:b/>
          <w:color w:val="auto"/>
          <w:sz w:val="24"/>
        </w:rPr>
      </w:pPr>
    </w:p>
    <w:p>
      <w:pPr>
        <w:snapToGrid w:val="0"/>
        <w:jc w:val="center"/>
        <w:rPr>
          <w:rFonts w:ascii="方正小标宋简体" w:hAnsi="方正小标宋简体" w:eastAsia="方正小标宋简体" w:cs="黑体"/>
          <w:color w:val="auto"/>
          <w:sz w:val="44"/>
          <w:szCs w:val="44"/>
        </w:rPr>
      </w:pPr>
      <w:r>
        <w:rPr>
          <w:rFonts w:hint="eastAsia" w:ascii="方正小标宋简体" w:hAnsi="方正小标宋简体" w:eastAsia="方正小标宋简体" w:cs="黑体"/>
          <w:color w:val="auto"/>
          <w:sz w:val="44"/>
          <w:szCs w:val="44"/>
        </w:rPr>
        <w:t>全市党校（行政学院）系统智库课题申报书</w:t>
      </w:r>
    </w:p>
    <w:p>
      <w:pPr>
        <w:snapToGrid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w:t>
      </w: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12"/>
        <w:rPr>
          <w:color w:val="auto"/>
        </w:rPr>
      </w:pPr>
      <w:r>
        <w:rPr>
          <w:color w:val="auto"/>
          <w:sz w:val="32"/>
        </w:rPr>
        <mc:AlternateContent>
          <mc:Choice Requires="wps">
            <w:drawing>
              <wp:anchor distT="0" distB="0" distL="114300" distR="114300" simplePos="0" relativeHeight="251659264" behindDoc="1" locked="0" layoutInCell="1" allowOverlap="1">
                <wp:simplePos x="0" y="0"/>
                <wp:positionH relativeFrom="column">
                  <wp:posOffset>1828800</wp:posOffset>
                </wp:positionH>
                <wp:positionV relativeFrom="paragraph">
                  <wp:posOffset>316865</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4.95pt;height:0pt;width:180pt;z-index:-251657216;mso-width-relative:page;mso-height-relative:page;" filled="f" stroked="t" coordsize="21600,21600" o:gfxdata="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O&#10;lybJ1wAAAAkBAAAPAAAAAAAAAAEAIAAAADgAAABkcnMvZG93bnJldi54bWxQSwECFAAUAAAACACH&#10;TuJAKIqecNYBAACYAwAADgAAAAAAAAABACAAAAA8AQAAZHJzL2Uyb0RvYy54bWxQSwUGAAAAAAYA&#10;BgBZAQAAhAUAAAAA&#10;">
                <v:fill on="f" focussize="0,0"/>
                <v:stroke color="#000000" joinstyle="round"/>
                <v:imagedata o:title=""/>
                <o:lock v:ext="edit" aspectratio="f"/>
              </v:line>
            </w:pict>
          </mc:Fallback>
        </mc:AlternateContent>
      </w:r>
      <w:r>
        <w:rPr>
          <w:rFonts w:hint="eastAsia"/>
          <w:color w:val="auto"/>
          <w:sz w:val="32"/>
        </w:rPr>
        <w:t>课题名称：</w:t>
      </w:r>
    </w:p>
    <w:p>
      <w:pPr>
        <w:pStyle w:val="12"/>
        <w:ind w:firstLine="1260" w:firstLineChars="630"/>
        <w:rPr>
          <w:color w:val="auto"/>
        </w:rPr>
      </w:pPr>
      <w:r>
        <w:rPr>
          <w:color w:val="auto"/>
          <w:sz w:val="20"/>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326390</wp:posOffset>
                </wp:positionV>
                <wp:extent cx="2286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5.7pt;height:0pt;width:180pt;z-index:-251656192;mso-width-relative:page;mso-height-relative:page;" filled="f" stroked="t" coordsize="21600,21600" o:gfxdata="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t&#10;P6Jw1gAAAAkBAAAPAAAAAAAAAAEAIAAAADgAAABkcnMvZG93bnJldi54bWxQSwECFAAUAAAACACH&#10;TuJAIWGcuNcBAACYAwAADgAAAAAAAAABACAAAAA7AQAAZHJzL2Uyb0RvYy54bWxQSwUGAAAAAAYA&#10;BgBZAQAAhAUAAAAA&#10;">
                <v:fill on="f" focussize="0,0"/>
                <v:stroke color="#000000" joinstyle="round"/>
                <v:imagedata o:title=""/>
                <o:lock v:ext="edit" aspectratio="f"/>
              </v:line>
            </w:pict>
          </mc:Fallback>
        </mc:AlternateContent>
      </w:r>
      <w:r>
        <w:rPr>
          <w:rFonts w:hint="eastAsia"/>
          <w:color w:val="auto"/>
          <w:sz w:val="32"/>
        </w:rPr>
        <w:t>申 请 者：</w:t>
      </w:r>
    </w:p>
    <w:p>
      <w:pPr>
        <w:pStyle w:val="12"/>
        <w:ind w:firstLine="1260" w:firstLineChars="630"/>
        <w:rPr>
          <w:color w:val="auto"/>
        </w:rPr>
      </w:pPr>
      <w:r>
        <w:rPr>
          <w:color w:val="auto"/>
          <w:sz w:val="20"/>
        </w:rPr>
        <mc:AlternateContent>
          <mc:Choice Requires="wps">
            <w:drawing>
              <wp:anchor distT="0" distB="0" distL="114300" distR="114300" simplePos="0" relativeHeight="251661312" behindDoc="1" locked="0" layoutInCell="1" allowOverlap="1">
                <wp:simplePos x="0" y="0"/>
                <wp:positionH relativeFrom="column">
                  <wp:posOffset>1828800</wp:posOffset>
                </wp:positionH>
                <wp:positionV relativeFrom="paragraph">
                  <wp:posOffset>316865</wp:posOffset>
                </wp:positionV>
                <wp:extent cx="228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4.95pt;height:0pt;width:180pt;z-index:-251655168;mso-width-relative:page;mso-height-relative:page;" filled="f" stroked="t" coordsize="21600,21600" o:gfxdata="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pcmydcAAAAJAQAADwAAAAAAAAABACAAAAA4AAAAZHJzL2Rvd25yZXYueG1sUEsBAhQAFAAAAAgA&#10;h07iQN+sU7LXAQAAmAMAAA4AAAAAAAAAAQAgAAAAPAEAAGRycy9lMm9Eb2MueG1sUEsFBgAAAAAG&#10;AAYAWQEAAIUFAAAAAA==&#10;">
                <v:fill on="f" focussize="0,0"/>
                <v:stroke color="#000000" joinstyle="round"/>
                <v:imagedata o:title=""/>
                <o:lock v:ext="edit" aspectratio="f"/>
              </v:line>
            </w:pict>
          </mc:Fallback>
        </mc:AlternateContent>
      </w:r>
      <w:r>
        <w:rPr>
          <w:rFonts w:hint="eastAsia"/>
          <w:color w:val="auto"/>
          <w:sz w:val="32"/>
        </w:rPr>
        <w:t>所在单位：</w:t>
      </w:r>
    </w:p>
    <w:p>
      <w:pPr>
        <w:pStyle w:val="12"/>
        <w:ind w:firstLine="1260" w:firstLineChars="630"/>
        <w:rPr>
          <w:b/>
          <w:bCs/>
          <w:color w:val="auto"/>
          <w:sz w:val="32"/>
        </w:rPr>
      </w:pPr>
      <w:r>
        <w:rPr>
          <w:color w:val="auto"/>
          <w:sz w:val="20"/>
        </w:rPr>
        <mc:AlternateContent>
          <mc:Choice Requires="wps">
            <w:drawing>
              <wp:anchor distT="0" distB="0" distL="114300" distR="114300" simplePos="0" relativeHeight="251662336" behindDoc="1" locked="0" layoutInCell="1" allowOverlap="1">
                <wp:simplePos x="0" y="0"/>
                <wp:positionH relativeFrom="column">
                  <wp:posOffset>1828800</wp:posOffset>
                </wp:positionH>
                <wp:positionV relativeFrom="paragraph">
                  <wp:posOffset>326390</wp:posOffset>
                </wp:positionV>
                <wp:extent cx="228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5.7pt;height:0pt;width:180pt;z-index:-251654144;mso-width-relative:page;mso-height-relative:page;" filled="f" stroked="t" coordsize="21600,21600" o:gfxdata="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0/&#10;onDWAAAACQEAAA8AAAAAAAAAAQAgAAAAOAAAAGRycy9kb3ducmV2LnhtbFBLAQIUABQAAAAIAIdO&#10;4kCFlyUx1gEAAJgDAAAOAAAAAAAAAAEAIAAAADsBAABkcnMvZTJvRG9jLnhtbFBLBQYAAAAABgAG&#10;AFkBAACDBQAAAAA=&#10;">
                <v:fill on="f" focussize="0,0"/>
                <v:stroke color="#000000" joinstyle="round"/>
                <v:imagedata o:title=""/>
                <o:lock v:ext="edit" aspectratio="f"/>
              </v:line>
            </w:pict>
          </mc:Fallback>
        </mc:AlternateContent>
      </w:r>
      <w:r>
        <w:rPr>
          <w:rFonts w:hint="eastAsia"/>
          <w:color w:val="auto"/>
          <w:sz w:val="32"/>
        </w:rPr>
        <w:t>申报时间：</w:t>
      </w:r>
    </w:p>
    <w:p>
      <w:pPr>
        <w:pStyle w:val="2"/>
        <w:ind w:firstLine="643"/>
        <w:rPr>
          <w:b/>
          <w:bCs/>
          <w:strike/>
          <w:color w:val="auto"/>
          <w:sz w:val="32"/>
        </w:rPr>
      </w:pPr>
    </w:p>
    <w:p>
      <w:pPr>
        <w:pStyle w:val="2"/>
        <w:ind w:firstLine="643"/>
        <w:rPr>
          <w:b/>
          <w:bCs/>
          <w:strike/>
          <w:color w:val="auto"/>
          <w:sz w:val="32"/>
        </w:rPr>
      </w:pPr>
    </w:p>
    <w:p>
      <w:pPr>
        <w:pStyle w:val="2"/>
        <w:ind w:firstLine="643"/>
        <w:rPr>
          <w:b/>
          <w:bCs/>
          <w:strike/>
          <w:color w:val="auto"/>
          <w:sz w:val="32"/>
        </w:rPr>
      </w:pPr>
    </w:p>
    <w:p>
      <w:pPr>
        <w:spacing w:line="480" w:lineRule="auto"/>
        <w:rPr>
          <w:rFonts w:eastAsia="黑体"/>
          <w:color w:val="auto"/>
          <w:sz w:val="32"/>
        </w:rPr>
      </w:pPr>
    </w:p>
    <w:p>
      <w:pPr>
        <w:pStyle w:val="2"/>
        <w:rPr>
          <w:rFonts w:eastAsia="黑体"/>
          <w:color w:val="auto"/>
          <w:sz w:val="32"/>
        </w:rPr>
      </w:pPr>
    </w:p>
    <w:p>
      <w:pPr>
        <w:pStyle w:val="2"/>
        <w:rPr>
          <w:rFonts w:eastAsia="黑体"/>
          <w:color w:val="auto"/>
          <w:sz w:val="32"/>
        </w:rPr>
      </w:pPr>
    </w:p>
    <w:p>
      <w:pPr>
        <w:pStyle w:val="2"/>
        <w:rPr>
          <w:color w:val="auto"/>
        </w:rPr>
      </w:pPr>
    </w:p>
    <w:p>
      <w:pPr>
        <w:spacing w:line="480" w:lineRule="auto"/>
        <w:rPr>
          <w:rFonts w:eastAsia="黑体"/>
          <w:color w:val="auto"/>
          <w:sz w:val="32"/>
        </w:rPr>
      </w:pPr>
      <w:r>
        <w:rPr>
          <w:rFonts w:hint="eastAsia" w:eastAsia="黑体"/>
          <w:color w:val="auto"/>
          <w:sz w:val="32"/>
        </w:rPr>
        <w:t>一、数据表</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177"/>
        <w:gridCol w:w="583"/>
        <w:gridCol w:w="304"/>
        <w:gridCol w:w="200"/>
        <w:gridCol w:w="994"/>
        <w:gridCol w:w="14"/>
        <w:gridCol w:w="630"/>
        <w:gridCol w:w="14"/>
        <w:gridCol w:w="686"/>
        <w:gridCol w:w="786"/>
        <w:gridCol w:w="921"/>
        <w:gridCol w:w="1110"/>
        <w:gridCol w:w="717"/>
        <w:gridCol w:w="946"/>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top w:val="single" w:color="auto" w:sz="8" w:space="0"/>
              <w:left w:val="single" w:color="auto" w:sz="6" w:space="0"/>
              <w:bottom w:val="single" w:color="auto" w:sz="6" w:space="0"/>
              <w:right w:val="single" w:color="auto" w:sz="6" w:space="0"/>
            </w:tcBorders>
            <w:vAlign w:val="center"/>
          </w:tcPr>
          <w:p>
            <w:pPr>
              <w:rPr>
                <w:color w:val="auto"/>
              </w:rPr>
            </w:pPr>
            <w:r>
              <w:rPr>
                <w:rFonts w:hint="eastAsia"/>
                <w:color w:val="auto"/>
              </w:rPr>
              <w:t>课题名称</w:t>
            </w:r>
          </w:p>
        </w:tc>
        <w:tc>
          <w:tcPr>
            <w:tcW w:w="8364" w:type="dxa"/>
            <w:gridSpan w:val="13"/>
            <w:tcBorders>
              <w:top w:val="single" w:color="auto" w:sz="8" w:space="0"/>
              <w:left w:val="single" w:color="auto" w:sz="6" w:space="0"/>
              <w:bottom w:val="single" w:color="auto" w:sz="6" w:space="0"/>
              <w:right w:val="single" w:color="auto" w:sz="6"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top w:val="single" w:color="auto" w:sz="6" w:space="0"/>
              <w:left w:val="single" w:color="auto" w:sz="4" w:space="0"/>
            </w:tcBorders>
            <w:vAlign w:val="center"/>
          </w:tcPr>
          <w:p>
            <w:pPr>
              <w:rPr>
                <w:color w:val="auto"/>
              </w:rPr>
            </w:pPr>
            <w:r>
              <w:rPr>
                <w:rFonts w:hint="eastAsia"/>
                <w:color w:val="auto"/>
              </w:rPr>
              <w:t>关键词</w:t>
            </w:r>
          </w:p>
        </w:tc>
        <w:tc>
          <w:tcPr>
            <w:tcW w:w="8364" w:type="dxa"/>
            <w:gridSpan w:val="13"/>
            <w:tcBorders>
              <w:top w:val="single" w:color="auto" w:sz="6" w:space="0"/>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right w:val="single" w:color="auto" w:sz="12" w:space="0"/>
            </w:tcBorders>
            <w:vAlign w:val="center"/>
          </w:tcPr>
          <w:p>
            <w:pPr>
              <w:rPr>
                <w:color w:val="auto"/>
              </w:rPr>
            </w:pPr>
            <w:r>
              <w:rPr>
                <w:rFonts w:hint="eastAsia"/>
                <w:color w:val="auto"/>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auto"/>
              </w:rPr>
            </w:pPr>
          </w:p>
        </w:tc>
        <w:tc>
          <w:tcPr>
            <w:tcW w:w="7860" w:type="dxa"/>
            <w:gridSpan w:val="11"/>
            <w:tcBorders>
              <w:left w:val="single" w:color="auto" w:sz="12" w:space="0"/>
              <w:right w:val="single" w:color="auto" w:sz="4" w:space="0"/>
            </w:tcBorders>
            <w:vAlign w:val="center"/>
          </w:tcPr>
          <w:p>
            <w:pPr>
              <w:rPr>
                <w:color w:val="auto"/>
              </w:rPr>
            </w:pPr>
            <w:r>
              <w:rPr>
                <w:color w:val="auto"/>
              </w:rPr>
              <w:t>A</w:t>
            </w:r>
            <w:r>
              <w:rPr>
                <w:rFonts w:hint="eastAsia"/>
                <w:color w:val="auto"/>
              </w:rPr>
              <w:t>．应用研究</w:t>
            </w:r>
            <w:r>
              <w:rPr>
                <w:color w:val="auto"/>
              </w:rPr>
              <w:t xml:space="preserve"> </w:t>
            </w:r>
            <w:r>
              <w:rPr>
                <w:rFonts w:hint="eastAsia"/>
                <w:color w:val="auto"/>
              </w:rPr>
              <w:t xml:space="preserve">   </w:t>
            </w:r>
            <w:r>
              <w:rPr>
                <w:b/>
                <w:color w:val="auto"/>
              </w:rPr>
              <w:t xml:space="preserve">C. </w:t>
            </w:r>
            <w:r>
              <w:rPr>
                <w:rFonts w:hint="eastAsia"/>
                <w:color w:val="auto"/>
              </w:rPr>
              <w:t xml:space="preserve">综合研究   </w:t>
            </w:r>
            <w:r>
              <w:rPr>
                <w:color w:val="auto"/>
              </w:rPr>
              <w:t xml:space="preserve"> </w:t>
            </w:r>
            <w:r>
              <w:rPr>
                <w:b/>
                <w:color w:val="auto"/>
              </w:rPr>
              <w:t xml:space="preserve">D. </w:t>
            </w:r>
            <w:r>
              <w:rPr>
                <w:rFonts w:hint="eastAsia"/>
                <w:color w:val="auto"/>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tcBorders>
            <w:vAlign w:val="center"/>
          </w:tcPr>
          <w:p>
            <w:pPr>
              <w:jc w:val="center"/>
              <w:rPr>
                <w:color w:val="auto"/>
              </w:rPr>
            </w:pPr>
            <w:r>
              <w:rPr>
                <w:rFonts w:hint="eastAsia"/>
                <w:color w:val="auto"/>
              </w:rPr>
              <w:t>课题负责人</w:t>
            </w:r>
          </w:p>
        </w:tc>
        <w:tc>
          <w:tcPr>
            <w:tcW w:w="1498" w:type="dxa"/>
            <w:gridSpan w:val="3"/>
            <w:vAlign w:val="center"/>
          </w:tcPr>
          <w:p>
            <w:pPr>
              <w:rPr>
                <w:color w:val="auto"/>
              </w:rPr>
            </w:pPr>
          </w:p>
        </w:tc>
        <w:tc>
          <w:tcPr>
            <w:tcW w:w="644" w:type="dxa"/>
            <w:gridSpan w:val="2"/>
            <w:vAlign w:val="center"/>
          </w:tcPr>
          <w:p>
            <w:pPr>
              <w:jc w:val="center"/>
              <w:rPr>
                <w:color w:val="auto"/>
              </w:rPr>
            </w:pPr>
            <w:r>
              <w:rPr>
                <w:rFonts w:hint="eastAsia"/>
                <w:color w:val="auto"/>
              </w:rPr>
              <w:t>性别</w:t>
            </w:r>
          </w:p>
        </w:tc>
        <w:tc>
          <w:tcPr>
            <w:tcW w:w="700" w:type="dxa"/>
            <w:gridSpan w:val="2"/>
            <w:vAlign w:val="center"/>
          </w:tcPr>
          <w:p>
            <w:pPr>
              <w:rPr>
                <w:color w:val="auto"/>
              </w:rPr>
            </w:pPr>
          </w:p>
        </w:tc>
        <w:tc>
          <w:tcPr>
            <w:tcW w:w="786" w:type="dxa"/>
            <w:vAlign w:val="center"/>
          </w:tcPr>
          <w:p>
            <w:pPr>
              <w:jc w:val="center"/>
              <w:rPr>
                <w:color w:val="auto"/>
              </w:rPr>
            </w:pPr>
            <w:r>
              <w:rPr>
                <w:rFonts w:hint="eastAsia"/>
                <w:color w:val="auto"/>
              </w:rPr>
              <w:t>民族</w:t>
            </w:r>
          </w:p>
        </w:tc>
        <w:tc>
          <w:tcPr>
            <w:tcW w:w="921" w:type="dxa"/>
            <w:vAlign w:val="center"/>
          </w:tcPr>
          <w:p>
            <w:pPr>
              <w:rPr>
                <w:color w:val="auto"/>
              </w:rPr>
            </w:pPr>
          </w:p>
        </w:tc>
        <w:tc>
          <w:tcPr>
            <w:tcW w:w="1110" w:type="dxa"/>
            <w:vAlign w:val="center"/>
          </w:tcPr>
          <w:p>
            <w:pPr>
              <w:jc w:val="center"/>
              <w:rPr>
                <w:color w:val="auto"/>
              </w:rPr>
            </w:pPr>
            <w:r>
              <w:rPr>
                <w:rFonts w:hint="eastAsia"/>
                <w:color w:val="auto"/>
              </w:rPr>
              <w:t>出生日期</w:t>
            </w:r>
          </w:p>
        </w:tc>
        <w:tc>
          <w:tcPr>
            <w:tcW w:w="2705" w:type="dxa"/>
            <w:gridSpan w:val="3"/>
            <w:tcBorders>
              <w:right w:val="single" w:color="auto" w:sz="4" w:space="0"/>
            </w:tcBorders>
            <w:vAlign w:val="center"/>
          </w:tcPr>
          <w:p>
            <w:pPr>
              <w:ind w:firstLine="630" w:firstLineChars="30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84" w:type="dxa"/>
            <w:gridSpan w:val="3"/>
            <w:tcBorders>
              <w:left w:val="single" w:color="auto" w:sz="4" w:space="0"/>
              <w:right w:val="single" w:color="auto" w:sz="12" w:space="0"/>
            </w:tcBorders>
            <w:vAlign w:val="center"/>
          </w:tcPr>
          <w:p>
            <w:pPr>
              <w:rPr>
                <w:color w:val="auto"/>
              </w:rPr>
            </w:pPr>
            <w:r>
              <w:rPr>
                <w:rFonts w:hint="eastAsia"/>
                <w:color w:val="auto"/>
              </w:rPr>
              <w:t>行政职务</w:t>
            </w:r>
          </w:p>
        </w:tc>
        <w:tc>
          <w:tcPr>
            <w:tcW w:w="1498" w:type="dxa"/>
            <w:gridSpan w:val="3"/>
            <w:tcBorders>
              <w:top w:val="single" w:color="auto" w:sz="6" w:space="0"/>
              <w:left w:val="single" w:color="auto" w:sz="12" w:space="0"/>
              <w:bottom w:val="single" w:color="auto" w:sz="6" w:space="0"/>
            </w:tcBorders>
            <w:vAlign w:val="center"/>
          </w:tcPr>
          <w:p>
            <w:pPr>
              <w:rPr>
                <w:color w:val="auto"/>
              </w:rPr>
            </w:pPr>
          </w:p>
        </w:tc>
        <w:tc>
          <w:tcPr>
            <w:tcW w:w="1344" w:type="dxa"/>
            <w:gridSpan w:val="4"/>
            <w:tcBorders>
              <w:right w:val="single" w:color="auto" w:sz="12" w:space="0"/>
            </w:tcBorders>
            <w:vAlign w:val="center"/>
          </w:tcPr>
          <w:p>
            <w:pPr>
              <w:rPr>
                <w:color w:val="auto"/>
              </w:rPr>
            </w:pPr>
            <w:r>
              <w:rPr>
                <w:rFonts w:hint="eastAsia"/>
                <w:color w:val="auto"/>
              </w:rPr>
              <w:t>政治面貌</w:t>
            </w:r>
          </w:p>
        </w:tc>
        <w:tc>
          <w:tcPr>
            <w:tcW w:w="1707" w:type="dxa"/>
            <w:gridSpan w:val="2"/>
            <w:tcBorders>
              <w:top w:val="single" w:color="auto" w:sz="6" w:space="0"/>
              <w:left w:val="single" w:color="auto" w:sz="12" w:space="0"/>
              <w:bottom w:val="single" w:color="auto" w:sz="6" w:space="0"/>
            </w:tcBorders>
            <w:vAlign w:val="center"/>
          </w:tcPr>
          <w:p>
            <w:pPr>
              <w:rPr>
                <w:color w:val="auto"/>
              </w:rPr>
            </w:pPr>
          </w:p>
        </w:tc>
        <w:tc>
          <w:tcPr>
            <w:tcW w:w="1110" w:type="dxa"/>
            <w:tcBorders>
              <w:right w:val="single" w:color="auto" w:sz="12" w:space="0"/>
            </w:tcBorders>
            <w:vAlign w:val="center"/>
          </w:tcPr>
          <w:p>
            <w:pPr>
              <w:jc w:val="center"/>
              <w:rPr>
                <w:color w:val="auto"/>
              </w:rPr>
            </w:pPr>
            <w:r>
              <w:rPr>
                <w:rFonts w:hint="eastAsia"/>
                <w:color w:val="auto"/>
              </w:rPr>
              <w:t>专业职称</w:t>
            </w:r>
          </w:p>
        </w:tc>
        <w:tc>
          <w:tcPr>
            <w:tcW w:w="2705" w:type="dxa"/>
            <w:gridSpan w:val="3"/>
            <w:tcBorders>
              <w:top w:val="single" w:color="auto" w:sz="6" w:space="0"/>
              <w:left w:val="single" w:color="auto" w:sz="12" w:space="0"/>
              <w:bottom w:val="single" w:color="auto" w:sz="6" w:space="0"/>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right w:val="single" w:color="auto" w:sz="12" w:space="0"/>
            </w:tcBorders>
            <w:vAlign w:val="center"/>
          </w:tcPr>
          <w:p>
            <w:pPr>
              <w:rPr>
                <w:color w:val="auto"/>
              </w:rPr>
            </w:pPr>
            <w:r>
              <w:rPr>
                <w:rFonts w:hint="eastAsia"/>
                <w:color w:val="auto"/>
              </w:rPr>
              <w:t xml:space="preserve">学 </w:t>
            </w:r>
            <w:r>
              <w:rPr>
                <w:color w:val="auto"/>
              </w:rPr>
              <w:t xml:space="preserve"> </w:t>
            </w:r>
            <w:r>
              <w:rPr>
                <w:rFonts w:hint="eastAsia"/>
                <w:color w:val="auto"/>
              </w:rPr>
              <w:t>历</w:t>
            </w:r>
          </w:p>
        </w:tc>
        <w:tc>
          <w:tcPr>
            <w:tcW w:w="1498" w:type="dxa"/>
            <w:gridSpan w:val="3"/>
            <w:tcBorders>
              <w:top w:val="single" w:color="auto" w:sz="6" w:space="0"/>
              <w:left w:val="single" w:color="auto" w:sz="12" w:space="0"/>
              <w:bottom w:val="single" w:color="auto" w:sz="6" w:space="0"/>
            </w:tcBorders>
            <w:vAlign w:val="center"/>
          </w:tcPr>
          <w:p>
            <w:pPr>
              <w:rPr>
                <w:color w:val="auto"/>
              </w:rPr>
            </w:pPr>
          </w:p>
        </w:tc>
        <w:tc>
          <w:tcPr>
            <w:tcW w:w="1344" w:type="dxa"/>
            <w:gridSpan w:val="4"/>
            <w:tcBorders>
              <w:right w:val="single" w:color="auto" w:sz="12" w:space="0"/>
            </w:tcBorders>
            <w:vAlign w:val="center"/>
          </w:tcPr>
          <w:p>
            <w:pPr>
              <w:rPr>
                <w:color w:val="auto"/>
              </w:rPr>
            </w:pPr>
            <w:r>
              <w:rPr>
                <w:rFonts w:hint="eastAsia"/>
                <w:color w:val="auto"/>
              </w:rPr>
              <w:t xml:space="preserve">学 </w:t>
            </w:r>
            <w:r>
              <w:rPr>
                <w:color w:val="auto"/>
              </w:rPr>
              <w:t xml:space="preserve"> </w:t>
            </w:r>
            <w:r>
              <w:rPr>
                <w:rFonts w:hint="eastAsia"/>
                <w:color w:val="auto"/>
              </w:rPr>
              <w:t>位</w:t>
            </w:r>
          </w:p>
        </w:tc>
        <w:tc>
          <w:tcPr>
            <w:tcW w:w="1707" w:type="dxa"/>
            <w:gridSpan w:val="2"/>
            <w:tcBorders>
              <w:top w:val="single" w:color="auto" w:sz="6" w:space="0"/>
              <w:left w:val="single" w:color="auto" w:sz="12" w:space="0"/>
              <w:bottom w:val="single" w:color="auto" w:sz="6" w:space="0"/>
            </w:tcBorders>
            <w:vAlign w:val="center"/>
          </w:tcPr>
          <w:p>
            <w:pPr>
              <w:rPr>
                <w:color w:val="auto"/>
              </w:rPr>
            </w:pPr>
          </w:p>
        </w:tc>
        <w:tc>
          <w:tcPr>
            <w:tcW w:w="1110" w:type="dxa"/>
            <w:tcBorders>
              <w:right w:val="single" w:color="auto" w:sz="12" w:space="0"/>
            </w:tcBorders>
            <w:vAlign w:val="center"/>
          </w:tcPr>
          <w:p>
            <w:pPr>
              <w:jc w:val="center"/>
              <w:rPr>
                <w:color w:val="auto"/>
              </w:rPr>
            </w:pPr>
            <w:r>
              <w:rPr>
                <w:rFonts w:hint="eastAsia"/>
                <w:color w:val="auto"/>
              </w:rPr>
              <w:t>研究专长</w:t>
            </w:r>
          </w:p>
        </w:tc>
        <w:tc>
          <w:tcPr>
            <w:tcW w:w="2705" w:type="dxa"/>
            <w:gridSpan w:val="3"/>
            <w:tcBorders>
              <w:top w:val="single" w:color="auto" w:sz="6" w:space="0"/>
              <w:left w:val="single" w:color="auto" w:sz="12" w:space="0"/>
              <w:bottom w:val="single" w:color="auto" w:sz="6" w:space="0"/>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restart"/>
            <w:tcBorders>
              <w:left w:val="single" w:color="auto" w:sz="4" w:space="0"/>
            </w:tcBorders>
            <w:vAlign w:val="center"/>
          </w:tcPr>
          <w:p>
            <w:pPr>
              <w:rPr>
                <w:color w:val="auto"/>
              </w:rPr>
            </w:pPr>
            <w:r>
              <w:rPr>
                <w:rFonts w:hint="eastAsia"/>
                <w:color w:val="auto"/>
              </w:rPr>
              <w:t>课题组成员</w:t>
            </w:r>
          </w:p>
        </w:tc>
        <w:tc>
          <w:tcPr>
            <w:tcW w:w="1064" w:type="dxa"/>
            <w:gridSpan w:val="3"/>
            <w:vAlign w:val="center"/>
          </w:tcPr>
          <w:p>
            <w:pPr>
              <w:jc w:val="center"/>
              <w:rPr>
                <w:color w:val="auto"/>
              </w:rPr>
            </w:pPr>
            <w:r>
              <w:rPr>
                <w:rFonts w:hint="eastAsia"/>
                <w:color w:val="auto"/>
              </w:rPr>
              <w:t>姓名</w:t>
            </w:r>
          </w:p>
        </w:tc>
        <w:tc>
          <w:tcPr>
            <w:tcW w:w="1208" w:type="dxa"/>
            <w:gridSpan w:val="3"/>
            <w:vAlign w:val="center"/>
          </w:tcPr>
          <w:p>
            <w:pPr>
              <w:jc w:val="center"/>
              <w:rPr>
                <w:color w:val="auto"/>
              </w:rPr>
            </w:pPr>
            <w:r>
              <w:rPr>
                <w:rFonts w:hint="eastAsia"/>
                <w:color w:val="auto"/>
              </w:rPr>
              <w:t>出生年月</w:t>
            </w:r>
          </w:p>
        </w:tc>
        <w:tc>
          <w:tcPr>
            <w:tcW w:w="644" w:type="dxa"/>
            <w:gridSpan w:val="2"/>
            <w:vAlign w:val="center"/>
          </w:tcPr>
          <w:p>
            <w:pPr>
              <w:jc w:val="center"/>
              <w:rPr>
                <w:color w:val="auto"/>
              </w:rPr>
            </w:pPr>
            <w:r>
              <w:rPr>
                <w:rFonts w:hint="eastAsia"/>
                <w:color w:val="auto"/>
              </w:rPr>
              <w:t>专业</w:t>
            </w:r>
          </w:p>
          <w:p>
            <w:pPr>
              <w:jc w:val="center"/>
              <w:rPr>
                <w:color w:val="auto"/>
              </w:rPr>
            </w:pPr>
            <w:r>
              <w:rPr>
                <w:rFonts w:hint="eastAsia"/>
                <w:color w:val="auto"/>
              </w:rPr>
              <w:t>职称</w:t>
            </w:r>
          </w:p>
        </w:tc>
        <w:tc>
          <w:tcPr>
            <w:tcW w:w="686" w:type="dxa"/>
            <w:vAlign w:val="center"/>
          </w:tcPr>
          <w:p>
            <w:pPr>
              <w:jc w:val="center"/>
              <w:rPr>
                <w:color w:val="auto"/>
              </w:rPr>
            </w:pPr>
            <w:r>
              <w:rPr>
                <w:rFonts w:hint="eastAsia"/>
                <w:color w:val="auto"/>
              </w:rPr>
              <w:t>学位</w:t>
            </w:r>
          </w:p>
        </w:tc>
        <w:tc>
          <w:tcPr>
            <w:tcW w:w="1707" w:type="dxa"/>
            <w:gridSpan w:val="2"/>
            <w:vAlign w:val="center"/>
          </w:tcPr>
          <w:p>
            <w:pPr>
              <w:jc w:val="center"/>
              <w:rPr>
                <w:color w:val="auto"/>
              </w:rPr>
            </w:pPr>
            <w:r>
              <w:rPr>
                <w:rFonts w:hint="eastAsia"/>
                <w:color w:val="auto"/>
              </w:rPr>
              <w:t>工作单位</w:t>
            </w:r>
          </w:p>
        </w:tc>
        <w:tc>
          <w:tcPr>
            <w:tcW w:w="1827" w:type="dxa"/>
            <w:gridSpan w:val="2"/>
            <w:vAlign w:val="center"/>
          </w:tcPr>
          <w:p>
            <w:pPr>
              <w:jc w:val="center"/>
              <w:rPr>
                <w:color w:val="auto"/>
              </w:rPr>
            </w:pPr>
            <w:r>
              <w:rPr>
                <w:rFonts w:hint="eastAsia"/>
                <w:color w:val="auto"/>
              </w:rPr>
              <w:t>研究专长</w:t>
            </w:r>
          </w:p>
        </w:tc>
        <w:tc>
          <w:tcPr>
            <w:tcW w:w="1988" w:type="dxa"/>
            <w:gridSpan w:val="2"/>
            <w:tcBorders>
              <w:right w:val="single" w:color="auto" w:sz="4" w:space="0"/>
            </w:tcBorders>
            <w:vAlign w:val="center"/>
          </w:tcPr>
          <w:p>
            <w:pPr>
              <w:jc w:val="center"/>
              <w:rPr>
                <w:color w:val="auto"/>
              </w:rPr>
            </w:pPr>
            <w:r>
              <w:rPr>
                <w:rFonts w:hint="eastAsia"/>
                <w:color w:val="auto"/>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01" w:type="dxa"/>
            <w:gridSpan w:val="2"/>
            <w:tcBorders>
              <w:left w:val="single" w:color="auto" w:sz="4" w:space="0"/>
              <w:right w:val="single" w:color="auto" w:sz="12" w:space="0"/>
            </w:tcBorders>
            <w:vAlign w:val="center"/>
          </w:tcPr>
          <w:p>
            <w:pPr>
              <w:jc w:val="center"/>
              <w:rPr>
                <w:color w:val="auto"/>
                <w:spacing w:val="-6"/>
              </w:rPr>
            </w:pPr>
            <w:r>
              <w:rPr>
                <w:rFonts w:hint="eastAsia"/>
                <w:color w:val="auto"/>
              </w:rPr>
              <w:t>预期成果</w:t>
            </w:r>
          </w:p>
        </w:tc>
        <w:tc>
          <w:tcPr>
            <w:tcW w:w="887" w:type="dxa"/>
            <w:gridSpan w:val="2"/>
            <w:tcBorders>
              <w:top w:val="single" w:color="auto" w:sz="8" w:space="0"/>
              <w:left w:val="single" w:color="auto" w:sz="12" w:space="0"/>
              <w:bottom w:val="single" w:color="auto" w:sz="8" w:space="0"/>
              <w:right w:val="single" w:color="auto" w:sz="12" w:space="0"/>
            </w:tcBorders>
            <w:vAlign w:val="center"/>
          </w:tcPr>
          <w:p>
            <w:pPr>
              <w:rPr>
                <w:color w:val="auto"/>
                <w:spacing w:val="-10"/>
              </w:rPr>
            </w:pPr>
          </w:p>
        </w:tc>
        <w:tc>
          <w:tcPr>
            <w:tcW w:w="6072" w:type="dxa"/>
            <w:gridSpan w:val="10"/>
            <w:tcBorders>
              <w:left w:val="single" w:color="auto" w:sz="12" w:space="0"/>
            </w:tcBorders>
            <w:vAlign w:val="center"/>
          </w:tcPr>
          <w:p>
            <w:pPr>
              <w:rPr>
                <w:b/>
                <w:color w:val="auto"/>
                <w:spacing w:val="-4"/>
              </w:rPr>
            </w:pPr>
            <w:r>
              <w:rPr>
                <w:b/>
                <w:color w:val="auto"/>
                <w:spacing w:val="-4"/>
              </w:rPr>
              <w:t>A</w:t>
            </w:r>
            <w:r>
              <w:rPr>
                <w:rFonts w:hint="eastAsia"/>
                <w:b/>
                <w:color w:val="auto"/>
                <w:spacing w:val="-4"/>
              </w:rPr>
              <w:t xml:space="preserve">．研究报告 省级采纳（ </w:t>
            </w:r>
            <w:r>
              <w:rPr>
                <w:b/>
                <w:color w:val="auto"/>
                <w:spacing w:val="-4"/>
              </w:rPr>
              <w:t xml:space="preserve"> </w:t>
            </w:r>
            <w:r>
              <w:rPr>
                <w:rFonts w:hint="eastAsia"/>
                <w:b/>
                <w:color w:val="auto"/>
                <w:spacing w:val="-4"/>
              </w:rPr>
              <w:t>）篇</w:t>
            </w:r>
          </w:p>
          <w:p>
            <w:pPr>
              <w:rPr>
                <w:b/>
                <w:color w:val="auto"/>
                <w:spacing w:val="-4"/>
              </w:rPr>
            </w:pPr>
            <w:r>
              <w:rPr>
                <w:b/>
                <w:color w:val="auto"/>
                <w:spacing w:val="-4"/>
              </w:rPr>
              <w:t>B</w:t>
            </w:r>
            <w:r>
              <w:rPr>
                <w:rFonts w:hint="eastAsia"/>
                <w:b/>
                <w:color w:val="auto"/>
                <w:spacing w:val="-4"/>
              </w:rPr>
              <w:t xml:space="preserve">．研究报告 市厅级采纳（ </w:t>
            </w:r>
            <w:r>
              <w:rPr>
                <w:b/>
                <w:color w:val="auto"/>
                <w:spacing w:val="-4"/>
              </w:rPr>
              <w:t xml:space="preserve"> </w:t>
            </w:r>
            <w:r>
              <w:rPr>
                <w:rFonts w:hint="eastAsia"/>
                <w:b/>
                <w:color w:val="auto"/>
                <w:spacing w:val="-4"/>
              </w:rPr>
              <w:t>）篇</w:t>
            </w:r>
          </w:p>
          <w:p>
            <w:pPr>
              <w:rPr>
                <w:color w:val="auto"/>
              </w:rPr>
            </w:pPr>
            <w:r>
              <w:rPr>
                <w:b/>
                <w:color w:val="auto"/>
                <w:spacing w:val="-4"/>
              </w:rPr>
              <w:t>C</w:t>
            </w:r>
            <w:r>
              <w:rPr>
                <w:rFonts w:hint="eastAsia"/>
                <w:b/>
                <w:color w:val="auto"/>
                <w:spacing w:val="-4"/>
              </w:rPr>
              <w:t xml:space="preserve">．研究报告 县区级采纳（ </w:t>
            </w:r>
            <w:r>
              <w:rPr>
                <w:b/>
                <w:color w:val="auto"/>
                <w:spacing w:val="-4"/>
              </w:rPr>
              <w:t xml:space="preserve"> </w:t>
            </w:r>
            <w:r>
              <w:rPr>
                <w:rFonts w:hint="eastAsia"/>
                <w:b/>
                <w:color w:val="auto"/>
                <w:spacing w:val="-4"/>
              </w:rPr>
              <w:t>）篇</w:t>
            </w:r>
          </w:p>
        </w:tc>
        <w:tc>
          <w:tcPr>
            <w:tcW w:w="946" w:type="dxa"/>
            <w:vAlign w:val="center"/>
          </w:tcPr>
          <w:p>
            <w:pPr>
              <w:jc w:val="center"/>
              <w:rPr>
                <w:color w:val="auto"/>
              </w:rPr>
            </w:pPr>
            <w:r>
              <w:rPr>
                <w:rFonts w:hint="eastAsia"/>
                <w:color w:val="auto"/>
              </w:rPr>
              <w:t>字数</w:t>
            </w:r>
          </w:p>
          <w:p>
            <w:pPr>
              <w:jc w:val="center"/>
              <w:rPr>
                <w:color w:val="auto"/>
                <w:spacing w:val="-4"/>
                <w:szCs w:val="21"/>
              </w:rPr>
            </w:pPr>
            <w:r>
              <w:rPr>
                <w:rFonts w:hint="eastAsia"/>
                <w:color w:val="auto"/>
                <w:spacing w:val="-4"/>
                <w:szCs w:val="21"/>
              </w:rPr>
              <w:t>（千字）</w:t>
            </w:r>
          </w:p>
        </w:tc>
        <w:tc>
          <w:tcPr>
            <w:tcW w:w="1042" w:type="dxa"/>
            <w:tcBorders>
              <w:right w:val="single" w:color="auto" w:sz="4" w:space="0"/>
            </w:tcBorders>
            <w:vAlign w:val="center"/>
          </w:tcPr>
          <w:p>
            <w:pPr>
              <w:rPr>
                <w:color w:val="auto"/>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833" w:type="dxa"/>
            <w:gridSpan w:val="12"/>
            <w:tcBorders>
              <w:left w:val="single" w:color="auto" w:sz="4" w:space="0"/>
              <w:bottom w:val="single" w:color="auto" w:sz="4" w:space="0"/>
            </w:tcBorders>
            <w:vAlign w:val="center"/>
          </w:tcPr>
          <w:p>
            <w:pPr>
              <w:jc w:val="right"/>
              <w:rPr>
                <w:color w:val="auto"/>
              </w:rPr>
            </w:pPr>
            <w:r>
              <w:rPr>
                <w:rFonts w:hint="eastAsia"/>
                <w:color w:val="auto"/>
              </w:rPr>
              <w:t>计划完成时间</w:t>
            </w:r>
          </w:p>
        </w:tc>
        <w:tc>
          <w:tcPr>
            <w:tcW w:w="3815" w:type="dxa"/>
            <w:gridSpan w:val="4"/>
            <w:tcBorders>
              <w:bottom w:val="single" w:color="auto" w:sz="4" w:space="0"/>
              <w:right w:val="single" w:color="auto" w:sz="4" w:space="0"/>
            </w:tcBorders>
            <w:vAlign w:val="center"/>
          </w:tcPr>
          <w:p>
            <w:pPr>
              <w:ind w:firstLine="1050" w:firstLineChars="50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bl>
    <w:p>
      <w:pPr>
        <w:spacing w:line="480" w:lineRule="auto"/>
        <w:rPr>
          <w:rFonts w:eastAsia="黑体"/>
          <w:color w:val="auto"/>
          <w:sz w:val="32"/>
        </w:rPr>
      </w:pPr>
      <w:r>
        <w:rPr>
          <w:rFonts w:eastAsia="黑体"/>
          <w:color w:val="auto"/>
          <w:sz w:val="32"/>
        </w:rPr>
        <w:br w:type="page"/>
      </w:r>
      <w:r>
        <w:rPr>
          <w:rFonts w:hint="eastAsia" w:eastAsia="黑体"/>
          <w:color w:val="auto"/>
          <w:sz w:val="32"/>
        </w:rPr>
        <w:t>二、课题设计论证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9" w:hRule="atLeast"/>
          <w:jc w:val="center"/>
        </w:trPr>
        <w:tc>
          <w:tcPr>
            <w:tcW w:w="9588" w:type="dxa"/>
          </w:tcPr>
          <w:p>
            <w:pPr>
              <w:rPr>
                <w:color w:val="auto"/>
              </w:rPr>
            </w:pPr>
            <w:r>
              <w:rPr>
                <w:rFonts w:hint="eastAsia"/>
                <w:color w:val="auto"/>
              </w:rPr>
              <w:t>1. [选题依据]  本课题服务党委、政府决策的应用价值等。</w:t>
            </w:r>
          </w:p>
          <w:p>
            <w:pPr>
              <w:rPr>
                <w:color w:val="auto"/>
              </w:rPr>
            </w:pPr>
            <w:r>
              <w:rPr>
                <w:rFonts w:hint="eastAsia"/>
                <w:color w:val="auto"/>
              </w:rPr>
              <w:t>2. [研究内容]  本课题的研究对象、总体框架、主要目标、主要观点等。</w:t>
            </w:r>
          </w:p>
          <w:p>
            <w:pPr>
              <w:rPr>
                <w:color w:val="auto"/>
              </w:rPr>
            </w:pPr>
            <w:r>
              <w:rPr>
                <w:rFonts w:hint="eastAsia"/>
                <w:color w:val="auto"/>
              </w:rPr>
              <w:t>3. [思路方法]  本课题研究的基本思路、研究计划及其可行性等。</w:t>
            </w:r>
          </w:p>
          <w:p>
            <w:pPr>
              <w:rPr>
                <w:color w:val="auto"/>
              </w:rPr>
            </w:pPr>
            <w:r>
              <w:rPr>
                <w:rFonts w:hint="eastAsia"/>
                <w:color w:val="auto"/>
              </w:rPr>
              <w:t>4. [创新之处]  在理论与实践、研究方法等方面的特色和创新。</w:t>
            </w:r>
          </w:p>
          <w:p>
            <w:pPr>
              <w:rPr>
                <w:color w:val="auto"/>
              </w:rPr>
            </w:pPr>
            <w:r>
              <w:rPr>
                <w:rFonts w:hint="eastAsia"/>
                <w:color w:val="auto"/>
              </w:rPr>
              <w:t>5. [预期成果]  咨询报告服务对象与预期社会效益等。</w:t>
            </w:r>
          </w:p>
          <w:p>
            <w:pPr>
              <w:spacing w:line="400" w:lineRule="exact"/>
              <w:rPr>
                <w:color w:val="auto"/>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tc>
      </w:tr>
    </w:tbl>
    <w:p>
      <w:pPr>
        <w:rPr>
          <w:rFonts w:ascii="楷体_GB2312" w:eastAsia="楷体_GB2312"/>
          <w:color w:val="auto"/>
        </w:rPr>
      </w:pPr>
      <w:r>
        <w:rPr>
          <w:rFonts w:hint="eastAsia" w:eastAsia="黑体"/>
          <w:color w:val="auto"/>
          <w:sz w:val="32"/>
        </w:rPr>
        <w:t>三、研究基础和条件保障</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7" w:hRule="atLeast"/>
          <w:jc w:val="center"/>
        </w:trPr>
        <w:tc>
          <w:tcPr>
            <w:tcW w:w="9540" w:type="dxa"/>
          </w:tcPr>
          <w:p>
            <w:pPr>
              <w:spacing w:before="156" w:beforeLines="50" w:line="400" w:lineRule="exact"/>
              <w:ind w:right="74"/>
              <w:jc w:val="left"/>
              <w:rPr>
                <w:rFonts w:ascii="宋体"/>
                <w:color w:val="auto"/>
                <w:sz w:val="24"/>
              </w:rPr>
            </w:pPr>
            <w:r>
              <w:rPr>
                <w:rFonts w:hint="eastAsia" w:ascii="宋体"/>
                <w:b/>
                <w:color w:val="auto"/>
                <w:szCs w:val="21"/>
              </w:rPr>
              <w:t>[研究基础]  课题负责人前期相关研究成果、核心观点等。</w:t>
            </w:r>
          </w:p>
        </w:tc>
      </w:tr>
    </w:tbl>
    <w:p>
      <w:pPr>
        <w:jc w:val="left"/>
        <w:rPr>
          <w:rFonts w:eastAsia="黑体"/>
          <w:color w:val="auto"/>
          <w:sz w:val="32"/>
        </w:rPr>
      </w:pPr>
      <w:r>
        <w:rPr>
          <w:rFonts w:hint="eastAsia" w:eastAsia="黑体"/>
          <w:color w:val="auto"/>
          <w:sz w:val="32"/>
        </w:rPr>
        <w:t>四、审核意见</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1" w:type="dxa"/>
            <w:tcBorders>
              <w:top w:val="single" w:color="auto" w:sz="12" w:space="0"/>
              <w:left w:val="single" w:color="auto" w:sz="12" w:space="0"/>
            </w:tcBorders>
            <w:vAlign w:val="center"/>
          </w:tcPr>
          <w:p>
            <w:pPr>
              <w:spacing w:line="400" w:lineRule="exact"/>
              <w:jc w:val="center"/>
              <w:rPr>
                <w:color w:val="auto"/>
                <w:sz w:val="28"/>
              </w:rPr>
            </w:pPr>
            <w:r>
              <w:rPr>
                <w:color w:val="auto"/>
                <w:sz w:val="28"/>
              </w:rPr>
              <w:br w:type="page"/>
            </w:r>
            <w:r>
              <w:rPr>
                <w:rFonts w:hint="eastAsia"/>
                <w:color w:val="auto"/>
                <w:sz w:val="28"/>
              </w:rPr>
              <w:t>所</w:t>
            </w:r>
          </w:p>
          <w:p>
            <w:pPr>
              <w:spacing w:line="400" w:lineRule="exact"/>
              <w:jc w:val="center"/>
              <w:rPr>
                <w:color w:val="auto"/>
                <w:sz w:val="28"/>
              </w:rPr>
            </w:pPr>
            <w:r>
              <w:rPr>
                <w:rFonts w:hint="eastAsia"/>
                <w:color w:val="auto"/>
                <w:sz w:val="28"/>
              </w:rPr>
              <w:t>在</w:t>
            </w:r>
          </w:p>
          <w:p>
            <w:pPr>
              <w:spacing w:line="400" w:lineRule="exact"/>
              <w:jc w:val="center"/>
              <w:rPr>
                <w:color w:val="auto"/>
                <w:sz w:val="28"/>
              </w:rPr>
            </w:pPr>
            <w:r>
              <w:rPr>
                <w:rFonts w:hint="eastAsia"/>
                <w:color w:val="auto"/>
                <w:sz w:val="28"/>
              </w:rPr>
              <w:t>单</w:t>
            </w:r>
          </w:p>
          <w:p>
            <w:pPr>
              <w:spacing w:line="400" w:lineRule="exact"/>
              <w:jc w:val="center"/>
              <w:rPr>
                <w:color w:val="auto"/>
                <w:sz w:val="28"/>
              </w:rPr>
            </w:pPr>
            <w:r>
              <w:rPr>
                <w:rFonts w:hint="eastAsia"/>
                <w:color w:val="auto"/>
                <w:sz w:val="28"/>
              </w:rPr>
              <w:t>位</w:t>
            </w:r>
          </w:p>
          <w:p>
            <w:pPr>
              <w:spacing w:line="400" w:lineRule="exact"/>
              <w:jc w:val="center"/>
              <w:rPr>
                <w:color w:val="auto"/>
                <w:sz w:val="28"/>
              </w:rPr>
            </w:pPr>
            <w:r>
              <w:rPr>
                <w:rFonts w:hint="eastAsia"/>
                <w:color w:val="auto"/>
                <w:sz w:val="28"/>
              </w:rPr>
              <w:t>推</w:t>
            </w:r>
          </w:p>
          <w:p>
            <w:pPr>
              <w:spacing w:line="400" w:lineRule="exact"/>
              <w:jc w:val="center"/>
              <w:rPr>
                <w:color w:val="auto"/>
                <w:sz w:val="28"/>
              </w:rPr>
            </w:pPr>
            <w:r>
              <w:rPr>
                <w:rFonts w:hint="eastAsia"/>
                <w:color w:val="auto"/>
                <w:sz w:val="28"/>
              </w:rPr>
              <w:t>荐</w:t>
            </w:r>
          </w:p>
          <w:p>
            <w:pPr>
              <w:spacing w:line="400" w:lineRule="exact"/>
              <w:jc w:val="center"/>
              <w:rPr>
                <w:color w:val="auto"/>
                <w:sz w:val="28"/>
              </w:rPr>
            </w:pPr>
            <w:r>
              <w:rPr>
                <w:rFonts w:hint="eastAsia"/>
                <w:color w:val="auto"/>
                <w:sz w:val="28"/>
              </w:rPr>
              <w:t>意</w:t>
            </w:r>
          </w:p>
          <w:p>
            <w:pPr>
              <w:spacing w:line="400" w:lineRule="exact"/>
              <w:jc w:val="center"/>
              <w:rPr>
                <w:color w:val="auto"/>
                <w:sz w:val="28"/>
              </w:rPr>
            </w:pPr>
            <w:r>
              <w:rPr>
                <w:rFonts w:hint="eastAsia"/>
                <w:color w:val="auto"/>
                <w:sz w:val="28"/>
              </w:rPr>
              <w:t>见</w:t>
            </w:r>
          </w:p>
        </w:tc>
        <w:tc>
          <w:tcPr>
            <w:tcW w:w="8617" w:type="dxa"/>
            <w:tcBorders>
              <w:top w:val="single" w:color="auto" w:sz="12" w:space="0"/>
              <w:right w:val="single" w:color="auto" w:sz="12" w:space="0"/>
            </w:tcBorders>
            <w:vAlign w:val="bottom"/>
          </w:tcPr>
          <w:p>
            <w:pPr>
              <w:jc w:val="left"/>
              <w:rPr>
                <w:color w:val="auto"/>
                <w:sz w:val="32"/>
              </w:rPr>
            </w:pPr>
          </w:p>
          <w:p>
            <w:pPr>
              <w:jc w:val="left"/>
              <w:rPr>
                <w:color w:val="auto"/>
                <w:sz w:val="32"/>
              </w:rPr>
            </w:pPr>
          </w:p>
          <w:p>
            <w:pPr>
              <w:jc w:val="left"/>
              <w:rPr>
                <w:color w:val="auto"/>
                <w:sz w:val="32"/>
              </w:rPr>
            </w:pPr>
          </w:p>
          <w:p>
            <w:pPr>
              <w:jc w:val="left"/>
              <w:rPr>
                <w:color w:val="auto"/>
                <w:sz w:val="32"/>
              </w:rPr>
            </w:pPr>
          </w:p>
          <w:p>
            <w:pPr>
              <w:pStyle w:val="2"/>
              <w:rPr>
                <w:color w:val="auto"/>
                <w:sz w:val="32"/>
              </w:rPr>
            </w:pPr>
          </w:p>
          <w:p>
            <w:pPr>
              <w:pStyle w:val="2"/>
              <w:rPr>
                <w:color w:val="auto"/>
                <w:sz w:val="32"/>
              </w:rPr>
            </w:pPr>
          </w:p>
          <w:p>
            <w:pPr>
              <w:jc w:val="left"/>
              <w:rPr>
                <w:color w:val="auto"/>
                <w:sz w:val="32"/>
              </w:rPr>
            </w:pPr>
          </w:p>
          <w:p>
            <w:pPr>
              <w:jc w:val="center"/>
              <w:rPr>
                <w:color w:val="auto"/>
                <w:sz w:val="28"/>
              </w:rPr>
            </w:pPr>
            <w:r>
              <w:rPr>
                <w:rFonts w:hint="eastAsia"/>
                <w:color w:val="auto"/>
                <w:sz w:val="32"/>
              </w:rPr>
              <w:t xml:space="preserve">        </w:t>
            </w:r>
            <w:r>
              <w:rPr>
                <w:rFonts w:hint="eastAsia"/>
                <w:color w:val="auto"/>
                <w:sz w:val="28"/>
              </w:rPr>
              <w:t>负责人：</w:t>
            </w:r>
          </w:p>
          <w:p>
            <w:pPr>
              <w:jc w:val="center"/>
              <w:rPr>
                <w:color w:val="auto"/>
                <w:sz w:val="32"/>
              </w:rPr>
            </w:pPr>
            <w:r>
              <w:rPr>
                <w:rFonts w:hint="eastAsia"/>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1" w:type="dxa"/>
            <w:tcBorders>
              <w:left w:val="single" w:color="auto" w:sz="12" w:space="0"/>
            </w:tcBorders>
          </w:tcPr>
          <w:p>
            <w:pPr>
              <w:jc w:val="center"/>
              <w:rPr>
                <w:color w:val="auto"/>
                <w:sz w:val="32"/>
              </w:rPr>
            </w:pPr>
          </w:p>
          <w:p>
            <w:pPr>
              <w:pStyle w:val="2"/>
              <w:rPr>
                <w:color w:val="auto"/>
                <w:sz w:val="32"/>
              </w:rPr>
            </w:pPr>
          </w:p>
          <w:p>
            <w:pPr>
              <w:pStyle w:val="2"/>
              <w:rPr>
                <w:color w:val="auto"/>
                <w:sz w:val="32"/>
              </w:rPr>
            </w:pPr>
          </w:p>
          <w:p>
            <w:pPr>
              <w:spacing w:line="400" w:lineRule="exact"/>
              <w:jc w:val="center"/>
              <w:rPr>
                <w:rFonts w:hint="eastAsia"/>
                <w:color w:val="auto"/>
                <w:sz w:val="28"/>
                <w:lang w:eastAsia="zh-CN"/>
              </w:rPr>
            </w:pPr>
            <w:r>
              <w:rPr>
                <w:rFonts w:hint="eastAsia"/>
                <w:color w:val="auto"/>
                <w:sz w:val="28"/>
                <w:lang w:eastAsia="zh-CN"/>
              </w:rPr>
              <w:t>评</w:t>
            </w:r>
          </w:p>
          <w:p>
            <w:pPr>
              <w:spacing w:line="400" w:lineRule="exact"/>
              <w:jc w:val="center"/>
              <w:rPr>
                <w:rFonts w:hint="eastAsia"/>
                <w:color w:val="auto"/>
                <w:sz w:val="28"/>
                <w:lang w:eastAsia="zh-CN"/>
              </w:rPr>
            </w:pPr>
            <w:r>
              <w:rPr>
                <w:rFonts w:hint="eastAsia"/>
                <w:color w:val="auto"/>
                <w:sz w:val="28"/>
                <w:lang w:eastAsia="zh-CN"/>
              </w:rPr>
              <w:t>审</w:t>
            </w:r>
          </w:p>
          <w:p>
            <w:pPr>
              <w:spacing w:line="400" w:lineRule="exact"/>
              <w:jc w:val="center"/>
              <w:rPr>
                <w:color w:val="auto"/>
                <w:sz w:val="28"/>
              </w:rPr>
            </w:pPr>
            <w:r>
              <w:rPr>
                <w:rFonts w:hint="eastAsia"/>
                <w:color w:val="auto"/>
                <w:sz w:val="28"/>
              </w:rPr>
              <w:t>意</w:t>
            </w:r>
          </w:p>
          <w:p>
            <w:pPr>
              <w:spacing w:line="400" w:lineRule="exact"/>
              <w:jc w:val="center"/>
              <w:rPr>
                <w:color w:val="auto"/>
                <w:sz w:val="32"/>
              </w:rPr>
            </w:pPr>
            <w:r>
              <w:rPr>
                <w:rFonts w:hint="eastAsia"/>
                <w:color w:val="auto"/>
                <w:sz w:val="28"/>
              </w:rPr>
              <w:t>见</w:t>
            </w:r>
          </w:p>
        </w:tc>
        <w:tc>
          <w:tcPr>
            <w:tcW w:w="8617" w:type="dxa"/>
            <w:tcBorders>
              <w:right w:val="single" w:color="auto" w:sz="12" w:space="0"/>
            </w:tcBorders>
            <w:vAlign w:val="bottom"/>
          </w:tcPr>
          <w:p>
            <w:pPr>
              <w:rPr>
                <w:color w:val="auto"/>
                <w:sz w:val="28"/>
              </w:rPr>
            </w:pPr>
          </w:p>
          <w:p>
            <w:pPr>
              <w:pStyle w:val="2"/>
              <w:rPr>
                <w:color w:val="auto"/>
                <w:sz w:val="28"/>
              </w:rPr>
            </w:pPr>
          </w:p>
          <w:p>
            <w:pPr>
              <w:pStyle w:val="2"/>
              <w:rPr>
                <w:color w:val="auto"/>
                <w:sz w:val="28"/>
              </w:rPr>
            </w:pPr>
            <w:bookmarkStart w:id="1" w:name="_GoBack"/>
            <w:bookmarkEnd w:id="1"/>
          </w:p>
          <w:p>
            <w:pPr>
              <w:pStyle w:val="2"/>
              <w:rPr>
                <w:color w:val="auto"/>
                <w:sz w:val="28"/>
              </w:rPr>
            </w:pPr>
          </w:p>
          <w:p>
            <w:pPr>
              <w:pStyle w:val="2"/>
              <w:rPr>
                <w:color w:val="auto"/>
                <w:sz w:val="28"/>
              </w:rPr>
            </w:pPr>
          </w:p>
          <w:p>
            <w:pPr>
              <w:pStyle w:val="2"/>
              <w:rPr>
                <w:color w:val="auto"/>
                <w:sz w:val="28"/>
              </w:rPr>
            </w:pPr>
          </w:p>
          <w:p>
            <w:pPr>
              <w:jc w:val="center"/>
              <w:rPr>
                <w:color w:val="auto"/>
                <w:sz w:val="28"/>
              </w:rPr>
            </w:pPr>
            <w:r>
              <w:rPr>
                <w:rFonts w:hint="eastAsia"/>
                <w:color w:val="auto"/>
                <w:sz w:val="32"/>
              </w:rPr>
              <w:t xml:space="preserve">         </w:t>
            </w:r>
            <w:r>
              <w:rPr>
                <w:rFonts w:hint="eastAsia"/>
                <w:color w:val="auto"/>
                <w:sz w:val="28"/>
              </w:rPr>
              <w:t>负责人：</w:t>
            </w:r>
          </w:p>
          <w:p>
            <w:pPr>
              <w:jc w:val="center"/>
              <w:rPr>
                <w:color w:val="auto"/>
                <w:sz w:val="32"/>
              </w:rPr>
            </w:pPr>
            <w:r>
              <w:rPr>
                <w:rFonts w:hint="eastAsia"/>
                <w:color w:val="auto"/>
                <w:sz w:val="28"/>
              </w:rPr>
              <w:t xml:space="preserve">                                   年   月   日</w:t>
            </w:r>
          </w:p>
        </w:tc>
      </w:tr>
    </w:tbl>
    <w:p>
      <w:pPr>
        <w:pStyle w:val="11"/>
        <w:widowControl w:val="0"/>
        <w:tabs>
          <w:tab w:val="left" w:pos="0"/>
        </w:tabs>
        <w:ind w:firstLine="0" w:firstLineChars="0"/>
        <w:rPr>
          <w:rFonts w:ascii="楷体" w:hAnsi="楷体" w:eastAsia="楷体"/>
          <w:color w:val="auto"/>
        </w:rPr>
      </w:pPr>
    </w:p>
    <w:p>
      <w:pPr>
        <w:rPr>
          <w:rFonts w:ascii="黑体" w:hAnsi="黑体" w:eastAsia="黑体" w:cs="楷体"/>
          <w:color w:val="auto"/>
          <w:sz w:val="32"/>
          <w:szCs w:val="32"/>
        </w:rPr>
      </w:pPr>
    </w:p>
    <w:p>
      <w:pPr>
        <w:pStyle w:val="2"/>
        <w:rPr>
          <w:rFonts w:ascii="黑体" w:hAnsi="黑体" w:eastAsia="黑体" w:cs="楷体"/>
          <w:color w:val="auto"/>
          <w:sz w:val="32"/>
          <w:szCs w:val="32"/>
        </w:rPr>
      </w:pPr>
    </w:p>
    <w:p>
      <w:pPr>
        <w:pStyle w:val="2"/>
        <w:ind w:left="0" w:leftChars="0" w:firstLine="0" w:firstLineChars="0"/>
        <w:rPr>
          <w:rFonts w:ascii="黑体" w:hAnsi="黑体" w:eastAsia="黑体" w:cs="楷体"/>
          <w:color w:val="auto"/>
          <w:sz w:val="32"/>
          <w:szCs w:val="32"/>
        </w:rPr>
      </w:pPr>
    </w:p>
    <w:p>
      <w:pPr>
        <w:rPr>
          <w:rFonts w:ascii="黑体" w:hAnsi="黑体" w:eastAsia="黑体" w:cs="楷体"/>
          <w:color w:val="auto"/>
          <w:sz w:val="32"/>
          <w:szCs w:val="32"/>
        </w:rPr>
      </w:pPr>
      <w:r>
        <w:rPr>
          <w:rFonts w:hint="eastAsia" w:ascii="仿宋" w:hAnsi="仿宋" w:eastAsia="仿宋" w:cs="仿宋"/>
          <w:color w:val="auto"/>
          <w:sz w:val="32"/>
          <w:szCs w:val="32"/>
        </w:rPr>
        <w:t>附件7：</w:t>
      </w:r>
    </w:p>
    <w:p>
      <w:pPr>
        <w:spacing w:line="720" w:lineRule="exact"/>
        <w:jc w:val="center"/>
        <w:rPr>
          <w:rFonts w:ascii="方正小标宋简体" w:eastAsia="方正小标宋简体"/>
          <w:color w:val="auto"/>
          <w:w w:val="90"/>
          <w:sz w:val="38"/>
          <w:szCs w:val="36"/>
        </w:rPr>
      </w:pPr>
      <w:r>
        <w:rPr>
          <w:rFonts w:hint="eastAsia" w:ascii="方正小标宋简体" w:eastAsia="方正小标宋简体"/>
          <w:color w:val="auto"/>
          <w:w w:val="90"/>
          <w:sz w:val="38"/>
          <w:szCs w:val="36"/>
        </w:rPr>
        <w:t>全市党校（行政学院）系统智库课题活页</w:t>
      </w:r>
    </w:p>
    <w:p>
      <w:pPr>
        <w:pStyle w:val="2"/>
        <w:ind w:firstLine="0" w:firstLineChars="0"/>
        <w:jc w:val="center"/>
        <w:rPr>
          <w:color w:val="auto"/>
        </w:rPr>
      </w:pPr>
      <w:r>
        <w:rPr>
          <w:rFonts w:hint="eastAsia" w:ascii="方正小标宋简体" w:hAnsi="方正小标宋简体" w:eastAsia="方正小标宋简体" w:cs="方正小标宋简体"/>
          <w:color w:val="auto"/>
          <w:sz w:val="44"/>
          <w:szCs w:val="44"/>
        </w:rPr>
        <w:t>(2023年)</w:t>
      </w:r>
    </w:p>
    <w:p>
      <w:pPr>
        <w:pStyle w:val="3"/>
        <w:rPr>
          <w:color w:val="auto"/>
        </w:rPr>
      </w:pPr>
    </w:p>
    <w:tbl>
      <w:tblPr>
        <w:tblStyle w:val="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40" w:type="dxa"/>
          </w:tcPr>
          <w:p>
            <w:pPr>
              <w:rPr>
                <w:rFonts w:ascii="黑体" w:eastAsia="黑体"/>
                <w:color w:val="auto"/>
                <w:sz w:val="30"/>
                <w:szCs w:val="30"/>
              </w:rPr>
            </w:pPr>
            <w:r>
              <w:rPr>
                <w:rFonts w:hint="eastAsia" w:ascii="黑体" w:eastAsia="黑体"/>
                <w:color w:val="auto"/>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5" w:hRule="atLeast"/>
          <w:jc w:val="center"/>
        </w:trPr>
        <w:tc>
          <w:tcPr>
            <w:tcW w:w="9940" w:type="dxa"/>
          </w:tcPr>
          <w:p>
            <w:pPr>
              <w:ind w:firstLine="421" w:firstLineChars="200"/>
              <w:rPr>
                <w:rFonts w:ascii="宋体"/>
                <w:b/>
                <w:color w:val="auto"/>
                <w:szCs w:val="21"/>
              </w:rPr>
            </w:pPr>
            <w:r>
              <w:rPr>
                <w:rFonts w:hint="eastAsia" w:ascii="宋体"/>
                <w:b/>
                <w:color w:val="auto"/>
                <w:szCs w:val="21"/>
              </w:rPr>
              <w:t>本表参照以下提纲撰写，要求逻辑清晰，主题突出，层次分明，内容翔实，排版清晰。本表与《申请书》表一内容一致，总字数不超过</w:t>
            </w:r>
            <w:r>
              <w:rPr>
                <w:rFonts w:ascii="宋体"/>
                <w:b/>
                <w:color w:val="auto"/>
                <w:szCs w:val="21"/>
              </w:rPr>
              <w:t>2</w:t>
            </w:r>
            <w:r>
              <w:rPr>
                <w:rFonts w:hint="eastAsia" w:ascii="宋体"/>
                <w:b/>
                <w:color w:val="auto"/>
                <w:szCs w:val="21"/>
              </w:rPr>
              <w:t>000字。</w:t>
            </w:r>
          </w:p>
          <w:p>
            <w:pPr>
              <w:rPr>
                <w:rFonts w:ascii="楷体" w:hAnsi="楷体" w:eastAsia="楷体"/>
                <w:bCs/>
                <w:color w:val="auto"/>
                <w:szCs w:val="21"/>
              </w:rPr>
            </w:pPr>
            <w:r>
              <w:rPr>
                <w:rFonts w:hint="eastAsia" w:ascii="楷体" w:hAnsi="楷体" w:eastAsia="楷体"/>
                <w:b/>
                <w:color w:val="auto"/>
                <w:szCs w:val="21"/>
              </w:rPr>
              <w:t xml:space="preserve">1.[选题依据] </w:t>
            </w:r>
            <w:r>
              <w:rPr>
                <w:rFonts w:hint="eastAsia" w:ascii="楷体" w:hAnsi="楷体" w:eastAsia="楷体"/>
                <w:bCs/>
                <w:color w:val="auto"/>
                <w:szCs w:val="21"/>
              </w:rPr>
              <w:t xml:space="preserve"> 本课题服务党委、政府决策的应用价值等。</w:t>
            </w:r>
          </w:p>
          <w:p>
            <w:pPr>
              <w:rPr>
                <w:rFonts w:ascii="楷体" w:hAnsi="楷体" w:eastAsia="楷体"/>
                <w:bCs/>
                <w:color w:val="auto"/>
                <w:szCs w:val="21"/>
              </w:rPr>
            </w:pPr>
            <w:r>
              <w:rPr>
                <w:rFonts w:hint="eastAsia" w:ascii="楷体" w:hAnsi="楷体" w:eastAsia="楷体"/>
                <w:b/>
                <w:color w:val="auto"/>
                <w:szCs w:val="21"/>
              </w:rPr>
              <w:t xml:space="preserve">2.[研究内容] </w:t>
            </w:r>
            <w:r>
              <w:rPr>
                <w:rFonts w:hint="eastAsia" w:ascii="楷体" w:hAnsi="楷体" w:eastAsia="楷体"/>
                <w:bCs/>
                <w:color w:val="auto"/>
                <w:szCs w:val="21"/>
              </w:rPr>
              <w:t xml:space="preserve"> 本课题的研究对象、总体框架、主要目标、主要观点等。</w:t>
            </w:r>
          </w:p>
          <w:p>
            <w:pPr>
              <w:rPr>
                <w:rFonts w:ascii="楷体" w:hAnsi="楷体" w:eastAsia="楷体"/>
                <w:bCs/>
                <w:color w:val="auto"/>
                <w:szCs w:val="21"/>
              </w:rPr>
            </w:pPr>
            <w:r>
              <w:rPr>
                <w:rFonts w:hint="eastAsia" w:ascii="楷体" w:hAnsi="楷体" w:eastAsia="楷体"/>
                <w:b/>
                <w:color w:val="auto"/>
                <w:szCs w:val="21"/>
              </w:rPr>
              <w:t>3.[思路方法]</w:t>
            </w:r>
            <w:r>
              <w:rPr>
                <w:rFonts w:hint="eastAsia" w:ascii="楷体" w:hAnsi="楷体" w:eastAsia="楷体"/>
                <w:bCs/>
                <w:color w:val="auto"/>
                <w:szCs w:val="21"/>
              </w:rPr>
              <w:t xml:space="preserve">  本课题研究的基本思路、研究计划及其可行性等。</w:t>
            </w:r>
          </w:p>
          <w:p>
            <w:pPr>
              <w:rPr>
                <w:rFonts w:ascii="楷体" w:hAnsi="楷体" w:eastAsia="楷体"/>
                <w:bCs/>
                <w:color w:val="auto"/>
                <w:szCs w:val="21"/>
              </w:rPr>
            </w:pPr>
            <w:r>
              <w:rPr>
                <w:rFonts w:hint="eastAsia" w:ascii="楷体" w:hAnsi="楷体" w:eastAsia="楷体"/>
                <w:b/>
                <w:color w:val="auto"/>
                <w:szCs w:val="21"/>
              </w:rPr>
              <w:t xml:space="preserve">4.[创新之处] </w:t>
            </w:r>
            <w:r>
              <w:rPr>
                <w:rFonts w:hint="eastAsia" w:ascii="楷体" w:hAnsi="楷体" w:eastAsia="楷体"/>
                <w:bCs/>
                <w:color w:val="auto"/>
                <w:szCs w:val="21"/>
              </w:rPr>
              <w:t xml:space="preserve"> 在理论与实践、研究方法等方面的特色和创新。</w:t>
            </w:r>
          </w:p>
          <w:p>
            <w:pPr>
              <w:rPr>
                <w:rFonts w:ascii="楷体" w:hAnsi="楷体" w:eastAsia="楷体"/>
                <w:bCs/>
                <w:color w:val="auto"/>
                <w:szCs w:val="21"/>
              </w:rPr>
            </w:pPr>
            <w:r>
              <w:rPr>
                <w:rFonts w:hint="eastAsia" w:ascii="楷体" w:hAnsi="楷体" w:eastAsia="楷体"/>
                <w:b/>
                <w:color w:val="auto"/>
                <w:szCs w:val="21"/>
              </w:rPr>
              <w:t>5.[预期成果]</w:t>
            </w:r>
            <w:r>
              <w:rPr>
                <w:rFonts w:hint="eastAsia" w:ascii="楷体" w:hAnsi="楷体" w:eastAsia="楷体"/>
                <w:bCs/>
                <w:color w:val="auto"/>
                <w:szCs w:val="21"/>
              </w:rPr>
              <w:t xml:space="preserve">  咨询报告服务对象与预期社会效益等。</w:t>
            </w:r>
          </w:p>
          <w:p>
            <w:pPr>
              <w:rPr>
                <w:rFonts w:ascii="宋体"/>
                <w:color w:val="auto"/>
                <w:sz w:val="24"/>
              </w:rPr>
            </w:pPr>
            <w:r>
              <w:rPr>
                <w:rFonts w:hint="eastAsia" w:ascii="楷体" w:hAnsi="楷体" w:eastAsia="楷体"/>
                <w:b/>
                <w:bCs/>
                <w:color w:val="auto"/>
                <w:szCs w:val="21"/>
              </w:rPr>
              <w:t xml:space="preserve">6.[研究基础]  </w:t>
            </w:r>
            <w:r>
              <w:rPr>
                <w:rFonts w:hint="eastAsia" w:ascii="楷体" w:hAnsi="楷体" w:eastAsia="楷体"/>
                <w:color w:val="auto"/>
                <w:szCs w:val="21"/>
              </w:rPr>
              <w:t>课题负责人前期相关研究成果、核心观点等。</w:t>
            </w: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rPr>
                <w:rFonts w:ascii="宋体"/>
                <w:color w:val="auto"/>
                <w:sz w:val="24"/>
              </w:rPr>
            </w:pPr>
          </w:p>
          <w:p>
            <w:pPr>
              <w:spacing w:line="400" w:lineRule="exact"/>
              <w:ind w:firstLine="381" w:firstLineChars="159"/>
              <w:rPr>
                <w:rFonts w:ascii="宋体"/>
                <w:color w:val="auto"/>
                <w:sz w:val="24"/>
              </w:rPr>
            </w:pPr>
          </w:p>
          <w:p>
            <w:pPr>
              <w:spacing w:line="400" w:lineRule="exact"/>
              <w:ind w:firstLine="477" w:firstLineChars="159"/>
              <w:rPr>
                <w:rFonts w:ascii="黑体" w:eastAsia="黑体"/>
                <w:color w:val="auto"/>
                <w:sz w:val="30"/>
                <w:szCs w:val="30"/>
              </w:rPr>
            </w:pPr>
            <w:r>
              <w:rPr>
                <w:rFonts w:hint="eastAsia" w:ascii="黑体" w:eastAsia="黑体"/>
                <w:color w:val="auto"/>
                <w:sz w:val="30"/>
                <w:szCs w:val="30"/>
              </w:rPr>
              <w:t xml:space="preserve"> </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tc>
      </w:tr>
    </w:tbl>
    <w:p>
      <w:pPr>
        <w:tabs>
          <w:tab w:val="left" w:pos="-540"/>
        </w:tabs>
        <w:ind w:left="-720" w:leftChars="-343" w:right="-359" w:rightChars="-171" w:firstLine="210" w:firstLineChars="100"/>
        <w:rPr>
          <w:rFonts w:ascii="楷体_GB2312" w:eastAsia="楷体_GB2312"/>
          <w:color w:val="auto"/>
          <w:szCs w:val="21"/>
        </w:rPr>
      </w:pPr>
      <w:r>
        <w:rPr>
          <w:rFonts w:hint="eastAsia" w:ascii="楷体_GB2312" w:eastAsia="楷体_GB2312"/>
          <w:color w:val="auto"/>
          <w:szCs w:val="21"/>
        </w:rPr>
        <w:t>说明： 1.</w:t>
      </w:r>
      <w:r>
        <w:rPr>
          <w:rFonts w:ascii="楷体_GB2312" w:eastAsia="楷体_GB2312"/>
          <w:color w:val="auto"/>
          <w:szCs w:val="21"/>
        </w:rPr>
        <w:t xml:space="preserve"> </w:t>
      </w:r>
      <w:r>
        <w:rPr>
          <w:rFonts w:hint="eastAsia" w:ascii="楷体_GB2312" w:eastAsia="楷体_GB2312"/>
          <w:color w:val="auto"/>
          <w:szCs w:val="21"/>
        </w:rPr>
        <w:t>活页文字表述中不得直接或间接透露个人信息或相关背景资料，否则取消参评资格。</w:t>
      </w:r>
    </w:p>
    <w:p>
      <w:pPr>
        <w:tabs>
          <w:tab w:val="left" w:pos="-540"/>
        </w:tabs>
        <w:ind w:right="-359" w:rightChars="-171" w:firstLine="210" w:firstLineChars="100"/>
        <w:rPr>
          <w:rFonts w:ascii="楷体" w:hAnsi="楷体" w:eastAsia="楷体"/>
          <w:color w:val="auto"/>
        </w:rPr>
      </w:pPr>
      <w:r>
        <w:rPr>
          <w:rFonts w:hint="eastAsia" w:ascii="楷体_GB2312" w:eastAsia="楷体_GB2312"/>
          <w:color w:val="auto"/>
          <w:szCs w:val="21"/>
        </w:rPr>
        <w:t>2.</w:t>
      </w:r>
      <w:r>
        <w:rPr>
          <w:rFonts w:ascii="楷体_GB2312" w:eastAsia="楷体_GB2312"/>
          <w:color w:val="auto"/>
          <w:szCs w:val="21"/>
        </w:rPr>
        <w:t xml:space="preserve"> </w:t>
      </w:r>
      <w:r>
        <w:rPr>
          <w:rFonts w:hint="eastAsia" w:ascii="楷体_GB2312" w:eastAsia="楷体_GB2312"/>
          <w:color w:val="auto"/>
          <w:szCs w:val="21"/>
        </w:rPr>
        <w:t>课题名称要与《申报书》一致。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288A1"/>
    <w:multiLevelType w:val="singleLevel"/>
    <w:tmpl w:val="2D9288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NWQ5OWY3MWU4Yjg0OTlkYzdkMmYwMjI4ZGM4MTkifQ=="/>
  </w:docVars>
  <w:rsids>
    <w:rsidRoot w:val="00096967"/>
    <w:rsid w:val="00096967"/>
    <w:rsid w:val="000B2E0C"/>
    <w:rsid w:val="00136C36"/>
    <w:rsid w:val="00473293"/>
    <w:rsid w:val="00564531"/>
    <w:rsid w:val="00732013"/>
    <w:rsid w:val="009232DE"/>
    <w:rsid w:val="009A2501"/>
    <w:rsid w:val="00AB46F9"/>
    <w:rsid w:val="00BA3AEA"/>
    <w:rsid w:val="00C974F7"/>
    <w:rsid w:val="00DC5587"/>
    <w:rsid w:val="00EA455E"/>
    <w:rsid w:val="00FB1D9A"/>
    <w:rsid w:val="02C646E1"/>
    <w:rsid w:val="0D5B61E4"/>
    <w:rsid w:val="0E772BBA"/>
    <w:rsid w:val="138228A6"/>
    <w:rsid w:val="14DA1132"/>
    <w:rsid w:val="154274C5"/>
    <w:rsid w:val="15AC6659"/>
    <w:rsid w:val="15E673D0"/>
    <w:rsid w:val="190051C6"/>
    <w:rsid w:val="1BD65FCC"/>
    <w:rsid w:val="1FDC0740"/>
    <w:rsid w:val="225950C6"/>
    <w:rsid w:val="26E44236"/>
    <w:rsid w:val="29787131"/>
    <w:rsid w:val="2F24287A"/>
    <w:rsid w:val="31C11922"/>
    <w:rsid w:val="33D978D4"/>
    <w:rsid w:val="348F0E61"/>
    <w:rsid w:val="3A707968"/>
    <w:rsid w:val="3D3644E8"/>
    <w:rsid w:val="3EF643C1"/>
    <w:rsid w:val="3F0A324D"/>
    <w:rsid w:val="417C37EB"/>
    <w:rsid w:val="42D068DB"/>
    <w:rsid w:val="45C27F30"/>
    <w:rsid w:val="46A72752"/>
    <w:rsid w:val="4A9D0C4B"/>
    <w:rsid w:val="4EC653DE"/>
    <w:rsid w:val="55CA39D3"/>
    <w:rsid w:val="56823963"/>
    <w:rsid w:val="57EB8C3D"/>
    <w:rsid w:val="59A01FF8"/>
    <w:rsid w:val="5ABA279D"/>
    <w:rsid w:val="5AF31824"/>
    <w:rsid w:val="5C1036E6"/>
    <w:rsid w:val="5E695263"/>
    <w:rsid w:val="5EFDDFD8"/>
    <w:rsid w:val="61DE5786"/>
    <w:rsid w:val="63F64E5D"/>
    <w:rsid w:val="66EC68CD"/>
    <w:rsid w:val="676A47C6"/>
    <w:rsid w:val="6A496005"/>
    <w:rsid w:val="6AD86C8F"/>
    <w:rsid w:val="6BBFE775"/>
    <w:rsid w:val="6F8B01B8"/>
    <w:rsid w:val="6FDB0D93"/>
    <w:rsid w:val="702A44FA"/>
    <w:rsid w:val="708C4042"/>
    <w:rsid w:val="71F61A6C"/>
    <w:rsid w:val="73862516"/>
    <w:rsid w:val="739817D1"/>
    <w:rsid w:val="759F6A46"/>
    <w:rsid w:val="766552BD"/>
    <w:rsid w:val="77BF8903"/>
    <w:rsid w:val="77FDFB31"/>
    <w:rsid w:val="79F5490D"/>
    <w:rsid w:val="7BDF7FCA"/>
    <w:rsid w:val="7CD24A22"/>
    <w:rsid w:val="7D4F4435"/>
    <w:rsid w:val="7E442142"/>
    <w:rsid w:val="7E517571"/>
    <w:rsid w:val="7E55F36E"/>
    <w:rsid w:val="7EFBEBC6"/>
    <w:rsid w:val="7F77D8A7"/>
    <w:rsid w:val="7FABB6CB"/>
    <w:rsid w:val="9CFF1F73"/>
    <w:rsid w:val="9EF7263C"/>
    <w:rsid w:val="9FBE65C4"/>
    <w:rsid w:val="AFFFD489"/>
    <w:rsid w:val="B6DFCEC7"/>
    <w:rsid w:val="BFD75DA7"/>
    <w:rsid w:val="DBDFD126"/>
    <w:rsid w:val="EE7D6131"/>
    <w:rsid w:val="F5BF9B9E"/>
    <w:rsid w:val="F7DBE099"/>
    <w:rsid w:val="F9F75A99"/>
    <w:rsid w:val="F9FFF25C"/>
    <w:rsid w:val="FB5F71BF"/>
    <w:rsid w:val="FF62A8C5"/>
    <w:rsid w:val="FF7E5EC2"/>
    <w:rsid w:val="FFFA41A9"/>
    <w:rsid w:val="FFFD6D00"/>
    <w:rsid w:val="FFFDF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able of figures"/>
    <w:basedOn w:val="1"/>
    <w:next w:val="1"/>
    <w:semiHidden/>
    <w:qFormat/>
    <w:uiPriority w:val="0"/>
    <w:pPr>
      <w:ind w:left="200" w:leftChars="200" w:hanging="200" w:hangingChars="20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22"/>
    <w:rPr>
      <w:b/>
      <w:bCs/>
    </w:rPr>
  </w:style>
  <w:style w:type="paragraph" w:styleId="11">
    <w:name w:val="List Paragraph"/>
    <w:basedOn w:val="1"/>
    <w:qFormat/>
    <w:uiPriority w:val="99"/>
    <w:pPr>
      <w:widowControl/>
      <w:ind w:firstLine="420" w:firstLineChars="200"/>
    </w:pPr>
    <w:rPr>
      <w:color w:val="000000"/>
      <w:sz w:val="24"/>
      <w:szCs w:val="22"/>
    </w:rPr>
  </w:style>
  <w:style w:type="paragraph" w:customStyle="1" w:styleId="12">
    <w:name w:val="BodyText2"/>
    <w:basedOn w:val="1"/>
    <w:qFormat/>
    <w:uiPriority w:val="0"/>
    <w:pPr>
      <w:ind w:firstLine="1280" w:firstLineChars="40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6981</Words>
  <Characters>7299</Characters>
  <Lines>40</Lines>
  <Paragraphs>11</Paragraphs>
  <TotalTime>72</TotalTime>
  <ScaleCrop>false</ScaleCrop>
  <LinksUpToDate>false</LinksUpToDate>
  <CharactersWithSpaces>7874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2022-03-06T01:32:00Z</dcterms:created>
  <dc:creator>Administrator</dc:creator>
  <cp:lastModifiedBy>greatwall</cp:lastModifiedBy>
  <cp:lastPrinted>2023-04-04T15:23:00Z</cp:lastPrinted>
  <dcterms:modified xsi:type="dcterms:W3CDTF">2023-04-27T16:52:42Z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2D154AFA54E6C10CE91700642332D84F</vt:lpwstr>
  </property>
</Properties>
</file>