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F9C3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中共黄山市委党校下一代防火墙报价函</w:t>
      </w:r>
    </w:p>
    <w:p w14:paraId="10B9FA89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7E320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本次报价的品牌：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型号：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品牌和参数均满足中共黄山市委党校下一代防火墙的采购公告要求，各模块报价见下表，价格包含安装调试费用、3年的硬件质保和软件及特征库升级费用。并承诺订购的各模块3年质保到期后，至少可以再续保3年，续保3年价格不高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元。</w:t>
      </w:r>
    </w:p>
    <w:tbl>
      <w:tblPr>
        <w:tblStyle w:val="2"/>
        <w:tblpPr w:leftFromText="180" w:rightFromText="180" w:vertAnchor="text" w:horzAnchor="page" w:tblpX="1822" w:tblpY="759"/>
        <w:tblOverlap w:val="never"/>
        <w:tblW w:w="47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00"/>
        <w:gridCol w:w="1236"/>
        <w:gridCol w:w="2675"/>
        <w:gridCol w:w="5359"/>
      </w:tblGrid>
      <w:tr w14:paraId="08F9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模块名称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价格（</w:t>
            </w: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元</w:t>
            </w: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FA4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防火墙模块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</w:p>
        </w:tc>
      </w:tr>
      <w:tr w14:paraId="218E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网关杀毒模块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</w:pPr>
          </w:p>
        </w:tc>
      </w:tr>
      <w:tr w14:paraId="54FC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IPS模块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</w:pPr>
          </w:p>
        </w:tc>
      </w:tr>
      <w:tr w14:paraId="3897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个SSL VPN接入授权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此次报价作为后续购买的依据</w:t>
            </w:r>
          </w:p>
        </w:tc>
      </w:tr>
    </w:tbl>
    <w:p w14:paraId="3A048DA3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7D6D4AE4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34A8886D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18328284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37ED399A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7BB5C6B4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7BE76CCA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6EEF1D3F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662CA50B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报价单位（盖章）：</w:t>
      </w:r>
    </w:p>
    <w:p w14:paraId="29C5B0B7"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 日  期：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mU1Yzk1MGJjYmM2OTJiNDEzZDYxZWVjMDkyOWYifQ=="/>
  </w:docVars>
  <w:rsids>
    <w:rsidRoot w:val="2C213E04"/>
    <w:rsid w:val="0B3F6E6A"/>
    <w:rsid w:val="107A6B0B"/>
    <w:rsid w:val="20E62194"/>
    <w:rsid w:val="224711F0"/>
    <w:rsid w:val="279D055D"/>
    <w:rsid w:val="27B0145F"/>
    <w:rsid w:val="2AFE7BD8"/>
    <w:rsid w:val="2C213E04"/>
    <w:rsid w:val="2CB35BE4"/>
    <w:rsid w:val="30F71D86"/>
    <w:rsid w:val="3E8B38FC"/>
    <w:rsid w:val="4DB91F0F"/>
    <w:rsid w:val="535A3DF2"/>
    <w:rsid w:val="5F27742B"/>
    <w:rsid w:val="681453E4"/>
    <w:rsid w:val="6ACF2DE9"/>
    <w:rsid w:val="70465819"/>
    <w:rsid w:val="706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207</Characters>
  <Lines>0</Lines>
  <Paragraphs>0</Paragraphs>
  <TotalTime>1</TotalTime>
  <ScaleCrop>false</ScaleCrop>
  <LinksUpToDate>false</LinksUpToDate>
  <CharactersWithSpaces>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2024-05-11T01:35:00Z</dcterms:created>
  <dc:creator>天天</dc:creator>
  <cp:lastModifiedBy>天天</cp:lastModifiedBy>
  <dcterms:modified xsi:type="dcterms:W3CDTF">2025-05-30T09:14:48Z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5794CAE133714BB0AD599C45E1B9CD6B_13</vt:lpwstr>
  </property>
  <property fmtid="{D5CDD505-2E9C-101B-9397-08002B2CF9AE}" pid="4" name="KSOTemplateDocerSaveRecord">
    <vt:lpwstr>eyJoZGlkIjoiNzBkMmU1Yzk1MGJjYmM2OTJiNDEzZDYxZWVjMDkyOWYiLCJ1c2VySWQiOiIzOTk1NDc1NTMifQ==</vt:lpwstr>
  </property>
</Properties>
</file>