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5D139">
      <w:pPr>
        <w:widowControl/>
        <w:snapToGrid w:val="0"/>
        <w:spacing w:before="0" w:after="0" w:line="560" w:lineRule="exact"/>
        <w:jc w:val="center"/>
        <w:outlineLvl w:val="9"/>
        <w:rPr>
          <w:rFonts w:hint="eastAsia" w:ascii="黑体" w:hAnsi="黑体" w:eastAsia="黑体" w:cs="黑体"/>
          <w:bCs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auto"/>
          <w:kern w:val="2"/>
          <w:sz w:val="44"/>
          <w:szCs w:val="44"/>
          <w:lang w:val="en-US" w:eastAsia="zh-CN" w:bidi="ar-SA"/>
        </w:rPr>
        <w:t>中共黄山市委党校绩效自评项目清单</w:t>
      </w:r>
    </w:p>
    <w:p w14:paraId="6EBDFD3A">
      <w:pPr>
        <w:widowControl/>
        <w:snapToGrid w:val="0"/>
        <w:spacing w:before="0" w:after="0" w:line="560" w:lineRule="exact"/>
        <w:jc w:val="center"/>
        <w:outlineLvl w:val="9"/>
        <w:rPr>
          <w:rFonts w:hint="eastAsia" w:ascii="黑体" w:hAnsi="黑体" w:eastAsia="黑体" w:cs="黑体"/>
          <w:bCs/>
          <w:color w:val="auto"/>
          <w:kern w:val="2"/>
          <w:sz w:val="44"/>
          <w:szCs w:val="44"/>
          <w:lang w:val="en-US" w:eastAsia="zh-CN" w:bidi="ar-SA"/>
        </w:rPr>
      </w:pPr>
    </w:p>
    <w:tbl>
      <w:tblPr>
        <w:tblStyle w:val="2"/>
        <w:tblW w:w="8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659"/>
        <w:gridCol w:w="1162"/>
        <w:gridCol w:w="1341"/>
        <w:gridCol w:w="1100"/>
        <w:gridCol w:w="1233"/>
        <w:gridCol w:w="1089"/>
      </w:tblGrid>
      <w:tr w14:paraId="27481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C1FC0">
            <w:pPr>
              <w:jc w:val="center"/>
              <w:rPr>
                <w:rFonts w:ascii="CESI宋体-GB2312" w:hAnsi="CESI宋体-GB2312" w:eastAsia="CESI宋体-GB2312" w:cs="CESI宋体-GB2312"/>
                <w:color w:val="000000"/>
                <w:sz w:val="21"/>
                <w:szCs w:val="21"/>
              </w:rPr>
            </w:pPr>
            <w:r>
              <w:rPr>
                <w:rFonts w:hint="eastAsia" w:ascii="CESI宋体-GB2312" w:hAnsi="CESI宋体-GB2312" w:eastAsia="CESI宋体-GB2312" w:cs="CESI宋体-GB2312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9806F">
            <w:pPr>
              <w:jc w:val="center"/>
              <w:rPr>
                <w:rFonts w:ascii="CESI宋体-GB2312" w:hAnsi="CESI宋体-GB2312" w:eastAsia="CESI宋体-GB2312" w:cs="CESI宋体-GB2312"/>
                <w:color w:val="000000"/>
                <w:sz w:val="21"/>
                <w:szCs w:val="21"/>
              </w:rPr>
            </w:pPr>
            <w:r>
              <w:rPr>
                <w:rFonts w:hint="eastAsia" w:ascii="CESI宋体-GB2312" w:hAnsi="CESI宋体-GB2312" w:eastAsia="CESI宋体-GB2312" w:cs="CESI宋体-GB2312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C75F0">
            <w:pPr>
              <w:jc w:val="center"/>
              <w:rPr>
                <w:rFonts w:ascii="CESI宋体-GB2312" w:hAnsi="CESI宋体-GB2312" w:eastAsia="CESI宋体-GB2312" w:cs="CESI宋体-GB2312"/>
                <w:color w:val="000000"/>
                <w:sz w:val="21"/>
                <w:szCs w:val="21"/>
              </w:rPr>
            </w:pPr>
            <w:r>
              <w:rPr>
                <w:rFonts w:hint="eastAsia" w:ascii="CESI宋体-GB2312" w:hAnsi="CESI宋体-GB2312" w:eastAsia="CESI宋体-GB2312" w:cs="CESI宋体-GB2312"/>
                <w:color w:val="000000"/>
                <w:sz w:val="21"/>
                <w:szCs w:val="21"/>
              </w:rPr>
              <w:t>全年</w:t>
            </w:r>
          </w:p>
          <w:p w14:paraId="2328B0E4">
            <w:pPr>
              <w:jc w:val="center"/>
              <w:rPr>
                <w:rFonts w:ascii="CESI宋体-GB2312" w:hAnsi="CESI宋体-GB2312" w:eastAsia="CESI宋体-GB2312" w:cs="CESI宋体-GB2312"/>
                <w:color w:val="000000"/>
                <w:sz w:val="21"/>
                <w:szCs w:val="21"/>
              </w:rPr>
            </w:pPr>
            <w:r>
              <w:rPr>
                <w:rFonts w:hint="eastAsia" w:ascii="CESI宋体-GB2312" w:hAnsi="CESI宋体-GB2312" w:eastAsia="CESI宋体-GB2312" w:cs="CESI宋体-GB2312"/>
                <w:color w:val="000000"/>
                <w:sz w:val="21"/>
                <w:szCs w:val="21"/>
              </w:rPr>
              <w:t>预算数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AAC1A">
            <w:pPr>
              <w:jc w:val="center"/>
              <w:rPr>
                <w:rFonts w:ascii="CESI宋体-GB2312" w:hAnsi="CESI宋体-GB2312" w:eastAsia="CESI宋体-GB2312" w:cs="CESI宋体-GB2312"/>
                <w:color w:val="000000"/>
                <w:sz w:val="21"/>
                <w:szCs w:val="21"/>
              </w:rPr>
            </w:pPr>
            <w:r>
              <w:rPr>
                <w:rFonts w:hint="eastAsia" w:ascii="CESI宋体-GB2312" w:hAnsi="CESI宋体-GB2312" w:eastAsia="CESI宋体-GB2312" w:cs="CESI宋体-GB2312"/>
                <w:color w:val="000000"/>
                <w:sz w:val="21"/>
                <w:szCs w:val="21"/>
              </w:rPr>
              <w:t>全年</w:t>
            </w:r>
          </w:p>
          <w:p w14:paraId="757BA35B">
            <w:pPr>
              <w:jc w:val="center"/>
              <w:rPr>
                <w:rFonts w:ascii="CESI宋体-GB2312" w:hAnsi="CESI宋体-GB2312" w:eastAsia="CESI宋体-GB2312" w:cs="CESI宋体-GB2312"/>
                <w:color w:val="000000"/>
                <w:sz w:val="21"/>
                <w:szCs w:val="21"/>
              </w:rPr>
            </w:pPr>
            <w:r>
              <w:rPr>
                <w:rFonts w:hint="eastAsia" w:ascii="CESI宋体-GB2312" w:hAnsi="CESI宋体-GB2312" w:eastAsia="CESI宋体-GB2312" w:cs="CESI宋体-GB2312"/>
                <w:color w:val="000000"/>
                <w:sz w:val="21"/>
                <w:szCs w:val="21"/>
              </w:rPr>
              <w:t>执行数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B34EB">
            <w:pPr>
              <w:jc w:val="center"/>
              <w:rPr>
                <w:rFonts w:ascii="CESI宋体-GB2312" w:hAnsi="CESI宋体-GB2312" w:eastAsia="CESI宋体-GB2312" w:cs="CESI宋体-GB2312"/>
                <w:color w:val="000000"/>
                <w:sz w:val="21"/>
                <w:szCs w:val="21"/>
              </w:rPr>
            </w:pPr>
            <w:r>
              <w:rPr>
                <w:rFonts w:hint="eastAsia" w:ascii="CESI宋体-GB2312" w:hAnsi="CESI宋体-GB2312" w:eastAsia="CESI宋体-GB2312" w:cs="CESI宋体-GB2312"/>
                <w:color w:val="000000"/>
                <w:sz w:val="21"/>
                <w:szCs w:val="21"/>
              </w:rPr>
              <w:t>预算执行率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4873E">
            <w:pPr>
              <w:jc w:val="center"/>
              <w:rPr>
                <w:rFonts w:ascii="CESI宋体-GB2312" w:hAnsi="CESI宋体-GB2312" w:eastAsia="CESI宋体-GB2312" w:cs="CESI宋体-GB2312"/>
                <w:color w:val="000000"/>
                <w:sz w:val="21"/>
                <w:szCs w:val="21"/>
              </w:rPr>
            </w:pPr>
            <w:r>
              <w:rPr>
                <w:rFonts w:hint="eastAsia" w:ascii="CESI宋体-GB2312" w:hAnsi="CESI宋体-GB2312" w:eastAsia="CESI宋体-GB2312" w:cs="CESI宋体-GB2312"/>
                <w:color w:val="000000"/>
                <w:sz w:val="21"/>
                <w:szCs w:val="21"/>
              </w:rPr>
              <w:t>自评得分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931F8">
            <w:pPr>
              <w:jc w:val="center"/>
              <w:rPr>
                <w:rFonts w:ascii="CESI宋体-GB2312" w:hAnsi="CESI宋体-GB2312" w:eastAsia="CESI宋体-GB2312" w:cs="CESI宋体-GB2312"/>
                <w:color w:val="000000"/>
                <w:sz w:val="21"/>
                <w:szCs w:val="21"/>
              </w:rPr>
            </w:pPr>
            <w:r>
              <w:rPr>
                <w:rFonts w:hint="eastAsia" w:ascii="CESI宋体-GB2312" w:hAnsi="CESI宋体-GB2312" w:eastAsia="CESI宋体-GB2312" w:cs="CESI宋体-GB2312"/>
                <w:color w:val="000000"/>
                <w:sz w:val="21"/>
                <w:szCs w:val="21"/>
              </w:rPr>
              <w:t>是否有较大偏差</w:t>
            </w:r>
          </w:p>
        </w:tc>
      </w:tr>
      <w:tr w14:paraId="7649E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7E8A74">
            <w:pPr>
              <w:widowControl/>
              <w:snapToGrid w:val="0"/>
              <w:spacing w:before="0" w:after="0" w:line="560" w:lineRule="exact"/>
              <w:jc w:val="both"/>
              <w:outlineLvl w:val="9"/>
              <w:rPr>
                <w:rFonts w:hint="default" w:ascii="方正小标宋_GBK" w:hAnsi="宋体" w:eastAsia="方正小标宋_GBK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72A484">
            <w:pPr>
              <w:widowControl/>
              <w:snapToGrid w:val="0"/>
              <w:spacing w:before="0" w:after="0" w:line="560" w:lineRule="exact"/>
              <w:jc w:val="both"/>
              <w:outlineLvl w:val="9"/>
              <w:rPr>
                <w:rFonts w:hint="default" w:ascii="方正小标宋_GBK" w:hAnsi="宋体" w:eastAsia="方正小标宋_GBK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党校办学经费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855E3FC">
            <w:pPr>
              <w:snapToGrid w:val="0"/>
              <w:spacing w:line="56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73.85万元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4F4A3E">
            <w:pPr>
              <w:widowControl/>
              <w:snapToGrid w:val="0"/>
              <w:spacing w:before="0" w:after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73.85万元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95D9A84">
            <w:pPr>
              <w:widowControl/>
              <w:snapToGrid w:val="0"/>
              <w:spacing w:before="0" w:after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C5BCD69">
            <w:pPr>
              <w:widowControl/>
              <w:snapToGrid w:val="0"/>
              <w:spacing w:before="0" w:after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98.5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6AA9196">
            <w:pPr>
              <w:widowControl/>
              <w:snapToGrid w:val="0"/>
              <w:spacing w:before="0" w:after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否</w:t>
            </w:r>
          </w:p>
        </w:tc>
      </w:tr>
      <w:tr w14:paraId="68107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D234E2">
            <w:pPr>
              <w:widowControl/>
              <w:snapToGrid w:val="0"/>
              <w:spacing w:before="0" w:after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8AF409">
            <w:pPr>
              <w:widowControl/>
              <w:snapToGrid w:val="0"/>
              <w:spacing w:before="0" w:after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党校运营经费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F9F1D88">
            <w:pPr>
              <w:widowControl/>
              <w:snapToGrid w:val="0"/>
              <w:spacing w:before="0" w:after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400万元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C865040">
            <w:pPr>
              <w:widowControl/>
              <w:snapToGrid w:val="0"/>
              <w:spacing w:before="0" w:after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400万元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CFD6D32">
            <w:pPr>
              <w:widowControl/>
              <w:snapToGrid w:val="0"/>
              <w:spacing w:before="0" w:after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EA26A58">
            <w:pPr>
              <w:widowControl/>
              <w:snapToGrid w:val="0"/>
              <w:spacing w:before="0" w:after="0" w:line="560" w:lineRule="exact"/>
              <w:jc w:val="both"/>
              <w:outlineLvl w:val="9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97.8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A0E611">
            <w:pPr>
              <w:widowControl/>
              <w:snapToGrid w:val="0"/>
              <w:spacing w:before="0" w:after="0" w:line="560" w:lineRule="exact"/>
              <w:jc w:val="both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否</w:t>
            </w:r>
          </w:p>
        </w:tc>
      </w:tr>
    </w:tbl>
    <w:p w14:paraId="39CA75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宋体-GB2312">
    <w:altName w:val="微软雅黑"/>
    <w:panose1 w:val="020005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zN2JiOGUyNTQ1YTllOGMwYmIxZmVmNTM0ODY0NWMifQ=="/>
  </w:docVars>
  <w:rsids>
    <w:rsidRoot w:val="00000000"/>
    <w:rsid w:val="122E5DFF"/>
    <w:rsid w:val="16F5513D"/>
    <w:rsid w:val="1A8962C8"/>
    <w:rsid w:val="680E0785"/>
    <w:rsid w:val="6AF24780"/>
    <w:rsid w:val="6D07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102</Characters>
  <Lines>0</Lines>
  <Paragraphs>0</Paragraphs>
  <TotalTime>3</TotalTime>
  <ScaleCrop>false</ScaleCrop>
  <LinksUpToDate>false</LinksUpToDate>
  <CharactersWithSpaces>102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2023-09-28T03:09:00Z</dcterms:created>
  <dc:creator>swdx</dc:creator>
  <cp:lastModifiedBy>小芒果</cp:lastModifiedBy>
  <dcterms:modified xsi:type="dcterms:W3CDTF">2024-09-13T07:42:54Z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35A81E91FDED4E37A847CB37C1EFF3C0_13</vt:lpwstr>
  </property>
</Properties>
</file>